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3F691" w14:textId="4B56A9EF" w:rsidR="006528D2" w:rsidRPr="00E6114D" w:rsidRDefault="00E6114D" w:rsidP="00E611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6114D">
        <w:rPr>
          <w:rFonts w:ascii="Arial" w:hAnsi="Arial" w:cs="Arial"/>
          <w:b/>
          <w:bCs/>
          <w:sz w:val="20"/>
          <w:szCs w:val="20"/>
        </w:rPr>
        <w:t>OPIS PRZEDMIOTU ZAMÓWIENIA</w:t>
      </w: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647"/>
        <w:gridCol w:w="2167"/>
        <w:gridCol w:w="11923"/>
      </w:tblGrid>
      <w:tr w:rsidR="00DD5F00" w:rsidRPr="00D028C9" w14:paraId="1C4721BD" w14:textId="77777777" w:rsidTr="00630041">
        <w:trPr>
          <w:trHeight w:val="567"/>
        </w:trPr>
        <w:tc>
          <w:tcPr>
            <w:tcW w:w="14737" w:type="dxa"/>
            <w:gridSpan w:val="3"/>
            <w:vAlign w:val="center"/>
          </w:tcPr>
          <w:p w14:paraId="7CBDE6AB" w14:textId="40EBB38B" w:rsidR="00DD5F00" w:rsidRPr="00D028C9" w:rsidRDefault="00D028C9" w:rsidP="00D028C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028C9">
              <w:rPr>
                <w:rFonts w:ascii="Arial" w:hAnsi="Arial" w:cs="Arial"/>
                <w:b/>
                <w:bCs/>
              </w:rPr>
              <w:t>Część 2:</w:t>
            </w:r>
            <w:r>
              <w:rPr>
                <w:rFonts w:ascii="Arial" w:hAnsi="Arial" w:cs="Arial"/>
                <w:b/>
                <w:bCs/>
              </w:rPr>
              <w:t xml:space="preserve"> Zakup i dostawa s</w:t>
            </w:r>
            <w:r w:rsidR="008236ED" w:rsidRPr="00D028C9">
              <w:rPr>
                <w:rFonts w:ascii="Arial" w:hAnsi="Arial" w:cs="Arial"/>
                <w:b/>
                <w:bCs/>
              </w:rPr>
              <w:t>przęt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="008236ED" w:rsidRPr="00D028C9">
              <w:rPr>
                <w:rFonts w:ascii="Arial" w:hAnsi="Arial" w:cs="Arial"/>
                <w:b/>
                <w:bCs/>
              </w:rPr>
              <w:t xml:space="preserve"> i pomoc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="008236ED" w:rsidRPr="00D028C9">
              <w:rPr>
                <w:rFonts w:ascii="Arial" w:hAnsi="Arial" w:cs="Arial"/>
                <w:b/>
                <w:bCs/>
              </w:rPr>
              <w:t xml:space="preserve"> dydaktyczn</w:t>
            </w:r>
            <w:r>
              <w:rPr>
                <w:rFonts w:ascii="Arial" w:hAnsi="Arial" w:cs="Arial"/>
                <w:b/>
                <w:bCs/>
              </w:rPr>
              <w:t>ych</w:t>
            </w:r>
          </w:p>
        </w:tc>
      </w:tr>
      <w:tr w:rsidR="00AD16EA" w:rsidRPr="00D028C9" w14:paraId="03E9802C" w14:textId="7AE600BE" w:rsidTr="00D42557">
        <w:tc>
          <w:tcPr>
            <w:tcW w:w="647" w:type="dxa"/>
          </w:tcPr>
          <w:p w14:paraId="24770A92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028C9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67" w:type="dxa"/>
          </w:tcPr>
          <w:p w14:paraId="05DD3A1E" w14:textId="4E024EE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CB32A7">
              <w:rPr>
                <w:rFonts w:ascii="Arial" w:hAnsi="Arial" w:cs="Arial"/>
                <w:b/>
                <w:sz w:val="20"/>
                <w:szCs w:val="20"/>
              </w:rPr>
              <w:t>sprzętu lub pomocy dydaktycznej</w:t>
            </w:r>
          </w:p>
        </w:tc>
        <w:tc>
          <w:tcPr>
            <w:tcW w:w="11923" w:type="dxa"/>
          </w:tcPr>
          <w:p w14:paraId="64B7757A" w14:textId="6F34BC10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CB32A7" w:rsidRPr="00CB32A7">
              <w:rPr>
                <w:rFonts w:ascii="Arial" w:hAnsi="Arial" w:cs="Arial"/>
                <w:b/>
                <w:sz w:val="20"/>
                <w:szCs w:val="20"/>
              </w:rPr>
              <w:t xml:space="preserve">sprzętu lub pomocy dydaktycznej </w:t>
            </w:r>
            <w:r w:rsidRPr="00D028C9">
              <w:rPr>
                <w:rFonts w:ascii="Arial" w:hAnsi="Arial" w:cs="Arial"/>
                <w:b/>
                <w:sz w:val="20"/>
                <w:szCs w:val="20"/>
              </w:rPr>
              <w:t>dla poszczególnych szkół</w:t>
            </w:r>
          </w:p>
        </w:tc>
      </w:tr>
      <w:tr w:rsidR="00AD16EA" w:rsidRPr="00D028C9" w14:paraId="0DFD1E31" w14:textId="68EABEC0" w:rsidTr="00D42557">
        <w:tblPrEx>
          <w:tblCellMar>
            <w:left w:w="70" w:type="dxa"/>
            <w:right w:w="70" w:type="dxa"/>
          </w:tblCellMar>
        </w:tblPrEx>
        <w:trPr>
          <w:trHeight w:val="541"/>
        </w:trPr>
        <w:tc>
          <w:tcPr>
            <w:tcW w:w="647" w:type="dxa"/>
          </w:tcPr>
          <w:p w14:paraId="2FE6D833" w14:textId="4BBD6ECB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0" w:type="dxa"/>
            <w:gridSpan w:val="2"/>
            <w:vAlign w:val="center"/>
          </w:tcPr>
          <w:p w14:paraId="10A4A97D" w14:textId="661D9C2B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Szkoła Podstawowa w Glewcu</w:t>
            </w:r>
          </w:p>
        </w:tc>
      </w:tr>
      <w:tr w:rsidR="00AD16EA" w:rsidRPr="00D028C9" w14:paraId="086920C0" w14:textId="77777777" w:rsidTr="00D42557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71153953" w14:textId="08416805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7" w:type="dxa"/>
          </w:tcPr>
          <w:p w14:paraId="510E133D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ścianka prezentacyjna tekstylna </w:t>
            </w:r>
          </w:p>
          <w:p w14:paraId="56451CA9" w14:textId="6F8ADE49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923" w:type="dxa"/>
          </w:tcPr>
          <w:p w14:paraId="536FC9BF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Ścianka prezentacyjna tekstylna </w:t>
            </w:r>
          </w:p>
          <w:p w14:paraId="029B784F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14:paraId="216332F6" w14:textId="2C6FB9C8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3 tablice modułowe o powierzchni tekstylnej  </w:t>
            </w:r>
            <w:r w:rsidR="0001243B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A6CD0D" w14:textId="77777777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>Wersja dwustronna</w:t>
            </w:r>
          </w:p>
          <w:p w14:paraId="1B1559B8" w14:textId="77777777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konstrukcja aluminiowa </w:t>
            </w:r>
          </w:p>
          <w:p w14:paraId="1D1FB433" w14:textId="77777777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>MODERACYJNOŚĆ</w:t>
            </w:r>
            <w:r w:rsidRPr="00D028C9">
              <w:rPr>
                <w:rFonts w:ascii="Arial" w:hAnsi="Arial" w:cs="Arial"/>
                <w:sz w:val="20"/>
                <w:szCs w:val="20"/>
              </w:rPr>
              <w:t> - tablice kilkumodułowe można ustawić pod dowolnym kątem w zygzak (max 90 stopni) lub rozdzielić je i ustawić każdy moduł osobno</w:t>
            </w:r>
          </w:p>
          <w:p w14:paraId="6450BF86" w14:textId="77777777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>MODUŁOWOŚĆ</w:t>
            </w:r>
            <w:r w:rsidRPr="00D028C9">
              <w:rPr>
                <w:rFonts w:ascii="Arial" w:hAnsi="Arial" w:cs="Arial"/>
                <w:sz w:val="20"/>
                <w:szCs w:val="20"/>
              </w:rPr>
              <w:t>- możliwość rozbudowy ścianki o nieograniczoną liczbę modułów</w:t>
            </w:r>
          </w:p>
          <w:p w14:paraId="08D05DF6" w14:textId="77777777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>MOBILNOŚĆ </w:t>
            </w:r>
            <w:r w:rsidRPr="00D028C9">
              <w:rPr>
                <w:rFonts w:ascii="Arial" w:hAnsi="Arial" w:cs="Arial"/>
                <w:sz w:val="20"/>
                <w:szCs w:val="20"/>
              </w:rPr>
              <w:t>- łatwa do przestawienia, dzięki wyposażeniu w kółka</w:t>
            </w:r>
          </w:p>
          <w:p w14:paraId="3CB15785" w14:textId="77777777" w:rsidR="00AD16EA" w:rsidRPr="00D028C9" w:rsidRDefault="00AD16EA" w:rsidP="00D028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Ścianka posiada skrętne stopki </w:t>
            </w:r>
          </w:p>
          <w:p w14:paraId="7A776925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br/>
              <w:t>WYMIARY:</w:t>
            </w:r>
          </w:p>
          <w:p w14:paraId="5209BCDB" w14:textId="77777777" w:rsidR="00AD16EA" w:rsidRPr="00D028C9" w:rsidRDefault="00AD16EA" w:rsidP="00D028C9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>Wysokość 190 cm</w:t>
            </w:r>
            <w:r w:rsidRPr="00D028C9">
              <w:rPr>
                <w:rFonts w:ascii="Arial" w:hAnsi="Arial" w:cs="Arial"/>
                <w:sz w:val="20"/>
                <w:szCs w:val="20"/>
              </w:rPr>
              <w:t> (niezależna od wielkości tablic)</w:t>
            </w:r>
          </w:p>
          <w:p w14:paraId="5A9F06AF" w14:textId="77777777" w:rsidR="00AD16EA" w:rsidRPr="00D028C9" w:rsidRDefault="00AD16EA" w:rsidP="00D028C9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wymiary</w:t>
            </w:r>
            <w:r w:rsidRPr="00D028C9">
              <w:rPr>
                <w:rFonts w:ascii="Arial" w:hAnsi="Arial" w:cs="Arial"/>
                <w:bCs/>
                <w:sz w:val="20"/>
                <w:szCs w:val="20"/>
              </w:rPr>
              <w:t xml:space="preserve"> 100x170x190 cm </w:t>
            </w:r>
          </w:p>
          <w:p w14:paraId="21D03B59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br/>
              <w:t>KOLORYSTYKA:</w:t>
            </w:r>
          </w:p>
          <w:p w14:paraId="4C817BA8" w14:textId="77777777" w:rsidR="00AD16EA" w:rsidRPr="00D028C9" w:rsidRDefault="00AD16EA" w:rsidP="00D028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Wykończenie w kolorze srebrny mat</w:t>
            </w:r>
          </w:p>
          <w:p w14:paraId="1E71A9F6" w14:textId="77777777" w:rsidR="00AD16EA" w:rsidRPr="00D028C9" w:rsidRDefault="00AD16EA" w:rsidP="00D028C9">
            <w:pPr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991F24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Kolor ścianki wybierany na etapie dostawy</w:t>
            </w:r>
          </w:p>
          <w:p w14:paraId="3F073759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2E330B8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Liczba ścianek: 4</w:t>
            </w:r>
          </w:p>
          <w:p w14:paraId="4CB2F4E0" w14:textId="66EB28CE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EA" w:rsidRPr="00D028C9" w14:paraId="2F912072" w14:textId="77777777" w:rsidTr="00D42557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08C913C6" w14:textId="5D9E20EE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7" w:type="dxa"/>
          </w:tcPr>
          <w:p w14:paraId="6295A169" w14:textId="33E97C2C" w:rsidR="00834330" w:rsidRPr="00D028C9" w:rsidRDefault="00834330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Zestaw /pakiet wpierający</w:t>
            </w:r>
            <w:r w:rsidR="00E705B4" w:rsidRPr="00D028C9">
              <w:rPr>
                <w:rFonts w:ascii="Arial" w:hAnsi="Arial" w:cs="Arial"/>
                <w:sz w:val="20"/>
                <w:szCs w:val="20"/>
              </w:rPr>
              <w:t xml:space="preserve"> naukę </w:t>
            </w:r>
          </w:p>
          <w:p w14:paraId="215E2891" w14:textId="140F8EE4" w:rsidR="00834330" w:rsidRPr="00D028C9" w:rsidRDefault="00DA0429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p</w:t>
            </w:r>
            <w:r w:rsidR="00834330" w:rsidRPr="00D028C9">
              <w:rPr>
                <w:rFonts w:ascii="Arial" w:hAnsi="Arial" w:cs="Arial"/>
                <w:sz w:val="20"/>
                <w:szCs w:val="20"/>
              </w:rPr>
              <w:t>rzyrod</w:t>
            </w:r>
            <w:r w:rsidR="00141E28" w:rsidRPr="00D028C9">
              <w:rPr>
                <w:rFonts w:ascii="Arial" w:hAnsi="Arial" w:cs="Arial"/>
                <w:sz w:val="20"/>
                <w:szCs w:val="20"/>
              </w:rPr>
              <w:t>y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dot. </w:t>
            </w: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jakości powietrza </w:t>
            </w:r>
          </w:p>
          <w:p w14:paraId="3446F9F9" w14:textId="77777777" w:rsidR="00834330" w:rsidRPr="00D028C9" w:rsidRDefault="00834330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dostosowany do programu</w:t>
            </w:r>
          </w:p>
          <w:p w14:paraId="25083673" w14:textId="7F3E7C98" w:rsidR="00AD16EA" w:rsidRPr="00D028C9" w:rsidRDefault="00834330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edukacyjnego kl. </w:t>
            </w:r>
            <w:r w:rsidR="00DA0429" w:rsidRPr="00D028C9">
              <w:rPr>
                <w:rFonts w:ascii="Arial" w:hAnsi="Arial" w:cs="Arial"/>
                <w:sz w:val="20"/>
                <w:szCs w:val="20"/>
              </w:rPr>
              <w:t>6-8</w:t>
            </w:r>
          </w:p>
        </w:tc>
        <w:tc>
          <w:tcPr>
            <w:tcW w:w="11923" w:type="dxa"/>
          </w:tcPr>
          <w:p w14:paraId="0E876191" w14:textId="11B543B2" w:rsidR="00F73B81" w:rsidRPr="00D028C9" w:rsidRDefault="00F73B8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="00117101" w:rsidRPr="00D028C9">
              <w:rPr>
                <w:rFonts w:ascii="Arial" w:hAnsi="Arial" w:cs="Arial"/>
                <w:sz w:val="20"/>
                <w:szCs w:val="20"/>
              </w:rPr>
              <w:t>s</w:t>
            </w:r>
            <w:r w:rsidRPr="00D028C9">
              <w:rPr>
                <w:rFonts w:ascii="Arial" w:hAnsi="Arial" w:cs="Arial"/>
                <w:sz w:val="20"/>
                <w:szCs w:val="20"/>
              </w:rPr>
              <w:t>łuży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>ć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7FFB" w:rsidRPr="00D028C9">
              <w:rPr>
                <w:rFonts w:ascii="Arial" w:hAnsi="Arial" w:cs="Arial"/>
                <w:sz w:val="20"/>
                <w:szCs w:val="20"/>
              </w:rPr>
              <w:t xml:space="preserve">jako pomoc 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 xml:space="preserve">naukowa dla nauczycieli i uczniów w </w:t>
            </w:r>
            <w:r w:rsidR="00F83753" w:rsidRPr="00D028C9">
              <w:rPr>
                <w:rFonts w:ascii="Arial" w:hAnsi="Arial" w:cs="Arial"/>
                <w:sz w:val="20"/>
                <w:szCs w:val="20"/>
              </w:rPr>
              <w:t>omawianiu zagadnień związanych z zanieczyszczeniami powie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>trzem, m.in. w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przybliżeni</w:t>
            </w:r>
            <w:r w:rsidR="00384D51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uczniom tematu zanieczyszczeń powietrza, w tym głównie zanieczyszczeń pyłowych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, które 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>można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badać za pomo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>cą sprzętu zawartego w zestawie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>oraz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zapoznani</w:t>
            </w:r>
            <w:r w:rsidR="00384D51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uczniów z techniką przeprowadzania pomiarów oraz metodami zbierania i analizowania danych</w:t>
            </w:r>
            <w:r w:rsidR="00384D51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7AB6AC59" w14:textId="77777777" w:rsidR="00F73B81" w:rsidRPr="00D028C9" w:rsidRDefault="00F73B8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1F2BF14" w14:textId="2F4424CC" w:rsidR="00384D51" w:rsidRPr="00D028C9" w:rsidRDefault="00384D5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skład pakietu mają wchodzić przynajmniej:</w:t>
            </w:r>
          </w:p>
          <w:p w14:paraId="2703BF83" w14:textId="045F68F6" w:rsidR="00384D51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podręcznik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 xml:space="preserve"> dla nauczyciela </w:t>
            </w:r>
          </w:p>
          <w:p w14:paraId="072931AF" w14:textId="77777777" w:rsidR="00A6561B" w:rsidRPr="00D028C9" w:rsidRDefault="00384D5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</w:t>
            </w:r>
            <w:r w:rsidR="00A6561B" w:rsidRPr="00D028C9">
              <w:rPr>
                <w:rFonts w:ascii="Arial" w:hAnsi="Arial" w:cs="Arial"/>
                <w:sz w:val="20"/>
                <w:szCs w:val="20"/>
              </w:rPr>
              <w:t xml:space="preserve"> pendrive ze scenariuszami doświadczeń w formie kart nauczyciela oraz ucznia w wersji do druku</w:t>
            </w:r>
          </w:p>
          <w:p w14:paraId="64447C5A" w14:textId="5263CE21" w:rsidR="00384D51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>pudeł</w:t>
            </w:r>
            <w:r w:rsidRPr="00D028C9">
              <w:rPr>
                <w:rFonts w:ascii="Arial" w:hAnsi="Arial" w:cs="Arial"/>
                <w:sz w:val="20"/>
                <w:szCs w:val="20"/>
              </w:rPr>
              <w:t>ko</w:t>
            </w:r>
            <w:r w:rsidR="00384D51" w:rsidRPr="00D028C9">
              <w:rPr>
                <w:rFonts w:ascii="Arial" w:hAnsi="Arial" w:cs="Arial"/>
                <w:sz w:val="20"/>
                <w:szCs w:val="20"/>
              </w:rPr>
              <w:t xml:space="preserve"> ze sprzętem potrzebnym do wykonania pomiarów stężenia pyłów w powietrzu</w:t>
            </w:r>
          </w:p>
          <w:p w14:paraId="071A3872" w14:textId="2F862477" w:rsidR="00D60ADF" w:rsidRPr="00D028C9" w:rsidRDefault="00D60ADF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zestawie powinno być min. 13 doświadczeń</w:t>
            </w:r>
            <w:r w:rsidR="0001243B" w:rsidRPr="00D028C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D46051E" w14:textId="33DE4209" w:rsidR="0001243B" w:rsidRPr="00D028C9" w:rsidRDefault="00D60ADF" w:rsidP="00D028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</w:t>
            </w:r>
            <w:r w:rsidR="0001243B" w:rsidRPr="00D028C9"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="003D0F88" w:rsidRPr="00D028C9">
              <w:rPr>
                <w:rFonts w:ascii="Arial" w:hAnsi="Arial" w:cs="Arial"/>
                <w:sz w:val="20"/>
                <w:szCs w:val="20"/>
              </w:rPr>
              <w:t>poprzez</w:t>
            </w:r>
            <w:r w:rsidR="0001243B" w:rsidRPr="00D028C9">
              <w:rPr>
                <w:rFonts w:ascii="Arial" w:hAnsi="Arial" w:cs="Arial"/>
                <w:sz w:val="20"/>
                <w:szCs w:val="20"/>
              </w:rPr>
              <w:t xml:space="preserve"> doświadczenia umożliwić lepiej zrozumieć temat jakości powietrza, </w:t>
            </w:r>
            <w:r w:rsidR="0001243B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kłaść nacisk na nieco inny aspekt badań i rozwijać różne kompetencje związane z pracą metodą badawczą, poszerzać problematykę</w:t>
            </w:r>
            <w:r w:rsidR="0001243B" w:rsidRPr="00D028C9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="0001243B" w:rsidRPr="00D028C9">
              <w:rPr>
                <w:rFonts w:ascii="Arial" w:hAnsi="Arial" w:cs="Arial"/>
                <w:sz w:val="20"/>
                <w:szCs w:val="20"/>
              </w:rPr>
              <w:t xml:space="preserve">jakości powietrza i dbałości o środowisko. </w:t>
            </w:r>
          </w:p>
          <w:p w14:paraId="0F7D7A1B" w14:textId="77777777" w:rsidR="003D0F88" w:rsidRPr="00D028C9" w:rsidRDefault="003A5104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Przykładowy 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zestaw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moż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liwy do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zaoferowania to, 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</w:rPr>
              <w:t>np.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="00B649E1" w:rsidRPr="00D028C9">
              <w:rPr>
                <w:rFonts w:ascii="Arial" w:hAnsi="Arial" w:cs="Arial"/>
                <w:sz w:val="20"/>
                <w:szCs w:val="20"/>
              </w:rPr>
              <w:t xml:space="preserve">Modułowe Pracownie Przyrodnicze - moduł Jakość powietrza.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Można zaoferować inny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podobny 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</w:rPr>
              <w:t>zestaw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spełniający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w/w założenia edukacyjn</w:t>
            </w:r>
            <w:r w:rsidR="00B649E1" w:rsidRPr="00D028C9">
              <w:rPr>
                <w:rFonts w:ascii="Arial" w:eastAsiaTheme="minorHAnsi" w:hAnsi="Arial" w:cs="Arial"/>
                <w:sz w:val="20"/>
                <w:szCs w:val="20"/>
              </w:rPr>
              <w:t>e</w:t>
            </w:r>
            <w:r w:rsidR="003D0F88"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="003D0F88" w:rsidRPr="00D028C9">
              <w:rPr>
                <w:rFonts w:ascii="Arial" w:hAnsi="Arial" w:cs="Arial"/>
                <w:sz w:val="20"/>
                <w:szCs w:val="20"/>
              </w:rPr>
              <w:t>i wyposażenie nie gorsze niż wskazany zestaw przykładowy.</w:t>
            </w:r>
          </w:p>
          <w:p w14:paraId="3E631799" w14:textId="77777777" w:rsidR="003D0F88" w:rsidRPr="00D028C9" w:rsidRDefault="003D0F8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45081D1" w14:textId="4018C81C" w:rsidR="00AD16EA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="00384D51" w:rsidRPr="00D028C9">
              <w:rPr>
                <w:rFonts w:ascii="Arial" w:hAnsi="Arial" w:cs="Arial"/>
                <w:b/>
                <w:sz w:val="20"/>
                <w:szCs w:val="20"/>
              </w:rPr>
              <w:t>: 1</w:t>
            </w:r>
          </w:p>
        </w:tc>
      </w:tr>
      <w:tr w:rsidR="00250E38" w:rsidRPr="00D028C9" w14:paraId="51398310" w14:textId="77777777" w:rsidTr="00D42557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6B62D9B1" w14:textId="1E097071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7" w:type="dxa"/>
          </w:tcPr>
          <w:p w14:paraId="6A6DFDF8" w14:textId="77777777" w:rsidR="00141E28" w:rsidRPr="00D028C9" w:rsidRDefault="00141E28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/pakiet wpierający naukę </w:t>
            </w:r>
          </w:p>
          <w:p w14:paraId="18B50703" w14:textId="75ACE189" w:rsidR="00141E28" w:rsidRPr="00D028C9" w:rsidRDefault="00141E28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przyrody dot. </w:t>
            </w: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powietrza </w:t>
            </w:r>
          </w:p>
          <w:p w14:paraId="73DAB17D" w14:textId="77777777" w:rsidR="00141E28" w:rsidRPr="00D028C9" w:rsidRDefault="00141E28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dostosowany do programu</w:t>
            </w:r>
          </w:p>
          <w:p w14:paraId="4A463C7C" w14:textId="5683135C" w:rsidR="00141E28" w:rsidRPr="00D028C9" w:rsidRDefault="00141E2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edukacyjnego kl. 4-8</w:t>
            </w:r>
          </w:p>
        </w:tc>
        <w:tc>
          <w:tcPr>
            <w:tcW w:w="11923" w:type="dxa"/>
          </w:tcPr>
          <w:p w14:paraId="13BEC783" w14:textId="3F015E60" w:rsidR="00141E28" w:rsidRPr="00D028C9" w:rsidRDefault="00ED2785" w:rsidP="00D028C9">
            <w:pPr>
              <w:pStyle w:val="NormalnyWeb"/>
              <w:spacing w:after="0" w:afterAutospacing="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</w:t>
            </w:r>
            <w:r w:rsidR="00141E28" w:rsidRPr="00D028C9">
              <w:rPr>
                <w:rFonts w:ascii="Arial" w:hAnsi="Arial" w:cs="Arial"/>
                <w:sz w:val="20"/>
                <w:szCs w:val="20"/>
              </w:rPr>
              <w:t>estaw edukacyjny wraz z systemem przechowywania oraz narzędziami</w:t>
            </w:r>
            <w:r w:rsidRPr="00D028C9">
              <w:rPr>
                <w:rFonts w:ascii="Arial" w:hAnsi="Arial" w:cs="Arial"/>
                <w:sz w:val="20"/>
                <w:szCs w:val="20"/>
              </w:rPr>
              <w:t>, które</w:t>
            </w:r>
            <w:r w:rsidR="00141E28" w:rsidRPr="00D028C9">
              <w:rPr>
                <w:rFonts w:ascii="Arial" w:hAnsi="Arial" w:cs="Arial"/>
                <w:sz w:val="20"/>
                <w:szCs w:val="20"/>
              </w:rPr>
              <w:t xml:space="preserve"> wspomagają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1E28" w:rsidRPr="00D028C9">
              <w:rPr>
                <w:rFonts w:ascii="Arial" w:hAnsi="Arial" w:cs="Arial"/>
                <w:sz w:val="20"/>
                <w:szCs w:val="20"/>
              </w:rPr>
              <w:t>proces edukacyjny umożliwiając</w:t>
            </w:r>
            <w:r w:rsidRPr="00D028C9">
              <w:rPr>
                <w:rFonts w:ascii="Arial" w:hAnsi="Arial" w:cs="Arial"/>
                <w:sz w:val="20"/>
                <w:szCs w:val="20"/>
              </w:rPr>
              <w:t>y</w:t>
            </w:r>
            <w:r w:rsidR="00141E28" w:rsidRPr="00D028C9">
              <w:rPr>
                <w:rFonts w:ascii="Arial" w:hAnsi="Arial" w:cs="Arial"/>
                <w:sz w:val="20"/>
                <w:szCs w:val="20"/>
              </w:rPr>
              <w:t xml:space="preserve"> nauczycielom prowadzenie zajęć z wykorzystaniem metody badawc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zej. </w:t>
            </w:r>
            <w:r w:rsidR="00141E28" w:rsidRPr="00D028C9">
              <w:rPr>
                <w:rFonts w:ascii="Arial" w:hAnsi="Arial" w:cs="Arial"/>
                <w:sz w:val="20"/>
                <w:szCs w:val="20"/>
              </w:rPr>
              <w:t>Pomoc dydaktyczna, która zawiera sprzęt z wyposażenia laboratoryjnego do przeprowadzenia badań, ale także materiały i scenariusze niezbędne do uczenia praktycznego związanego z tematyką powietrza.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Dzięki zestawowi uczeń może poznawać świat poprze obserwację i eksperymentowanie. </w:t>
            </w:r>
          </w:p>
          <w:p w14:paraId="18973422" w14:textId="77777777" w:rsidR="00141E28" w:rsidRPr="00D028C9" w:rsidRDefault="00141E28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1FADD03" w14:textId="77777777" w:rsidR="00141E28" w:rsidRPr="00D028C9" w:rsidRDefault="00141E2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skład pakietu mają wchodzić przynajmniej:</w:t>
            </w:r>
          </w:p>
          <w:p w14:paraId="3EAA63C3" w14:textId="0C2EE238" w:rsidR="00AD16EA" w:rsidRPr="00D028C9" w:rsidRDefault="00141E28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bCs/>
                <w:sz w:val="20"/>
                <w:szCs w:val="20"/>
              </w:rPr>
              <w:t>1 walizkę z zestawem materiałów w postaci sprzętu do przeprowadzenia doświadczeń w</w:t>
            </w:r>
            <w:r w:rsidR="003D0F88" w:rsidRPr="00D028C9">
              <w:rPr>
                <w:rFonts w:ascii="Arial" w:hAnsi="Arial" w:cs="Arial"/>
                <w:bCs/>
                <w:sz w:val="20"/>
                <w:szCs w:val="20"/>
              </w:rPr>
              <w:t xml:space="preserve"> maksymalnie 4 </w:t>
            </w:r>
            <w:proofErr w:type="gramStart"/>
            <w:r w:rsidR="003D0F88" w:rsidRPr="00D028C9">
              <w:rPr>
                <w:rFonts w:ascii="Arial" w:hAnsi="Arial" w:cs="Arial"/>
                <w:bCs/>
                <w:sz w:val="20"/>
                <w:szCs w:val="20"/>
              </w:rPr>
              <w:t xml:space="preserve">osobowych </w:t>
            </w:r>
            <w:r w:rsidR="00AD16EA" w:rsidRPr="00D028C9">
              <w:rPr>
                <w:rFonts w:ascii="Arial" w:hAnsi="Arial" w:cs="Arial"/>
                <w:bCs/>
                <w:sz w:val="20"/>
                <w:szCs w:val="20"/>
              </w:rPr>
              <w:t xml:space="preserve"> zespołach</w:t>
            </w:r>
            <w:proofErr w:type="gramEnd"/>
            <w:r w:rsidR="00AD16EA" w:rsidRPr="00D028C9">
              <w:rPr>
                <w:rFonts w:ascii="Arial" w:hAnsi="Arial" w:cs="Arial"/>
                <w:bCs/>
                <w:sz w:val="20"/>
                <w:szCs w:val="20"/>
              </w:rPr>
              <w:t xml:space="preserve"> uczniowskich</w:t>
            </w:r>
            <w:r w:rsidR="003D0F88" w:rsidRPr="00D028C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9C213A5" w14:textId="58C7091A" w:rsidR="00AD16EA" w:rsidRPr="00D028C9" w:rsidRDefault="00141E28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bCs/>
                <w:sz w:val="20"/>
                <w:szCs w:val="20"/>
              </w:rPr>
              <w:t>Podręcznik dla nauczyciela,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> zawierający opis lekcji z wykorzystaniem elementów metody badawczej oraz poradnik na temat tego, jak konstruować dobre pytania badawcze, opisy przebiegu 45-minutowych zajęć z wykorzystaniem elementów metody badawczej.</w:t>
            </w:r>
          </w:p>
          <w:p w14:paraId="157878AF" w14:textId="7DA94453" w:rsidR="00AD16EA" w:rsidRPr="00D028C9" w:rsidRDefault="00141E28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bCs/>
                <w:sz w:val="20"/>
                <w:szCs w:val="20"/>
              </w:rPr>
              <w:t>Propozycje doświadczeń opisanych w kartach nauczyciela i kartach ucznia </w:t>
            </w:r>
          </w:p>
          <w:p w14:paraId="49BA9FF3" w14:textId="027555C9" w:rsidR="00AD16EA" w:rsidRPr="00D028C9" w:rsidRDefault="00141E28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bCs/>
                <w:sz w:val="20"/>
                <w:szCs w:val="20"/>
              </w:rPr>
              <w:t>Nośnik pamięci z kartami nauczyciela i kartami ucznia w wersji do druku.</w:t>
            </w:r>
          </w:p>
          <w:p w14:paraId="73556A3A" w14:textId="77777777" w:rsidR="00ED2785" w:rsidRPr="00D028C9" w:rsidRDefault="00ED2785" w:rsidP="00D028C9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01709F62" w14:textId="7831A895" w:rsidR="00141E28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Przykładowy zestaw możliwy do zaoferowania to,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np.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Modułowe Pracownie Przyrodnicze - moduł Powietrze.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Można zaoferować inny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podobny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zestaw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spełniający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w/w założenia edukacyjn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e </w:t>
            </w:r>
            <w:r w:rsidRPr="00D028C9">
              <w:rPr>
                <w:rFonts w:ascii="Arial" w:hAnsi="Arial" w:cs="Arial"/>
                <w:sz w:val="20"/>
                <w:szCs w:val="20"/>
              </w:rPr>
              <w:t>i wyposażenie nie gorsze niż wskazany zestaw przykładowy.</w:t>
            </w:r>
          </w:p>
          <w:p w14:paraId="0D03434C" w14:textId="6216A967" w:rsidR="00AD16EA" w:rsidRPr="00D028C9" w:rsidRDefault="00CE2407" w:rsidP="00D028C9">
            <w:pPr>
              <w:pStyle w:val="NormalnyWeb"/>
              <w:spacing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Ilość: 1</w:t>
            </w:r>
          </w:p>
        </w:tc>
      </w:tr>
      <w:tr w:rsidR="00AD16EA" w:rsidRPr="00D028C9" w14:paraId="78C23E0F" w14:textId="77777777" w:rsidTr="00D42557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2483F1D1" w14:textId="02E052C2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67" w:type="dxa"/>
          </w:tcPr>
          <w:p w14:paraId="67E68CCD" w14:textId="77777777" w:rsidR="00CE2407" w:rsidRPr="00D028C9" w:rsidRDefault="00CE2407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/pakiet wpierający naukę </w:t>
            </w:r>
          </w:p>
          <w:p w14:paraId="12B48D7C" w14:textId="0240E9FC" w:rsidR="00CE2407" w:rsidRPr="00D028C9" w:rsidRDefault="00CE2407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przyrody dot. </w:t>
            </w: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wody </w:t>
            </w:r>
          </w:p>
          <w:p w14:paraId="33A48EF0" w14:textId="77777777" w:rsidR="00CE2407" w:rsidRPr="00D028C9" w:rsidRDefault="00CE2407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dostosowany do programu</w:t>
            </w:r>
          </w:p>
          <w:p w14:paraId="74E091E0" w14:textId="4B0C4C34" w:rsidR="00AD16EA" w:rsidRPr="00D028C9" w:rsidRDefault="00CE2407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edukacyjnego kl. 4-8</w:t>
            </w:r>
          </w:p>
        </w:tc>
        <w:tc>
          <w:tcPr>
            <w:tcW w:w="11923" w:type="dxa"/>
          </w:tcPr>
          <w:p w14:paraId="4CBDBF6E" w14:textId="7F74BB7B" w:rsidR="00CE2407" w:rsidRPr="00D028C9" w:rsidRDefault="00CE2407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ma </w:t>
            </w:r>
            <w:r w:rsidR="00F34872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umożliwiać prowadzenie zajęć dotyczących tematyki wody z wykorzystaniem metody badawc</w:t>
            </w:r>
            <w:r w:rsidR="00F34872" w:rsidRPr="00D028C9">
              <w:rPr>
                <w:rStyle w:val="Pogrubienie"/>
                <w:rFonts w:ascii="Arial" w:hAnsi="Arial" w:cs="Arial"/>
                <w:sz w:val="20"/>
                <w:szCs w:val="20"/>
              </w:rPr>
              <w:t>zej</w:t>
            </w:r>
            <w:r w:rsidR="00F34872" w:rsidRPr="00D028C9">
              <w:rPr>
                <w:rFonts w:ascii="Arial" w:hAnsi="Arial" w:cs="Arial"/>
                <w:sz w:val="20"/>
                <w:szCs w:val="20"/>
              </w:rPr>
              <w:t>. Opis doświadczenia dla uczniów powinien być bardzo precyzyjny, ale równocześnie prosty i ujęty także w formie obrazkowej.</w:t>
            </w:r>
          </w:p>
          <w:p w14:paraId="38DF8C12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BA5EA50" w14:textId="77777777" w:rsidR="00F34872" w:rsidRPr="00D028C9" w:rsidRDefault="00CE2407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skład pakietu mają wchodzić przynajmniej:</w:t>
            </w:r>
          </w:p>
          <w:p w14:paraId="4D6A8217" w14:textId="77777777" w:rsidR="00F34872" w:rsidRPr="00D028C9" w:rsidRDefault="00F34872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6 walizek z zestawem narzędzi potrzebnych do wykonania doświadczeń w zespołach dwuosobowych. W zestawie </w:t>
            </w:r>
            <w:r w:rsidRPr="00D028C9">
              <w:rPr>
                <w:rFonts w:ascii="Arial" w:hAnsi="Arial" w:cs="Arial"/>
                <w:sz w:val="20"/>
                <w:szCs w:val="20"/>
              </w:rPr>
              <w:t>powinny znajdować się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przynajmniej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: probówki, szalki </w:t>
            </w:r>
            <w:proofErr w:type="spellStart"/>
            <w:r w:rsidR="00AD16EA" w:rsidRPr="00D028C9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="00AD16EA" w:rsidRPr="00D028C9">
              <w:rPr>
                <w:rFonts w:ascii="Arial" w:hAnsi="Arial" w:cs="Arial"/>
                <w:sz w:val="20"/>
                <w:szCs w:val="20"/>
              </w:rPr>
              <w:t>, przewody elektryczne, odczynniki, barwniki oraz sprzęt do różnorodnych pomiarów.</w:t>
            </w:r>
          </w:p>
          <w:p w14:paraId="67E828AE" w14:textId="77777777" w:rsidR="00F34872" w:rsidRPr="00D028C9" w:rsidRDefault="00F34872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30 scenariuszy pozwalających zbadać właściwości wody, podczas prowadzenia eksperymentów o różnym stopniu trudności.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Realizacja 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podczas jednej lekcji. Scenariusze </w:t>
            </w:r>
            <w:r w:rsidRPr="00D028C9">
              <w:rPr>
                <w:rFonts w:ascii="Arial" w:hAnsi="Arial" w:cs="Arial"/>
                <w:sz w:val="20"/>
                <w:szCs w:val="20"/>
              </w:rPr>
              <w:t>w formacie PDF na pendrive min.: 2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 kart</w:t>
            </w:r>
            <w:r w:rsidRPr="00D028C9">
              <w:rPr>
                <w:rFonts w:ascii="Arial" w:hAnsi="Arial" w:cs="Arial"/>
                <w:sz w:val="20"/>
                <w:szCs w:val="20"/>
              </w:rPr>
              <w:t>y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 dla nauczyciela,</w:t>
            </w:r>
            <w:r w:rsidRPr="00D028C9">
              <w:rPr>
                <w:rFonts w:ascii="Arial" w:hAnsi="Arial" w:cs="Arial"/>
                <w:sz w:val="20"/>
                <w:szCs w:val="20"/>
              </w:rPr>
              <w:t>15 kart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 ucznia i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>karty pracy dla ucznia</w:t>
            </w:r>
            <w:r w:rsidRPr="00D028C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27AACB" w14:textId="77777777" w:rsidR="00F34872" w:rsidRPr="00D028C9" w:rsidRDefault="00F34872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>3 podręczniki dla nauczyciela z informacjami organizacyjnymi i merytorycznymi</w:t>
            </w:r>
            <w:r w:rsidRPr="00D028C9">
              <w:rPr>
                <w:rFonts w:ascii="Arial" w:hAnsi="Arial" w:cs="Arial"/>
                <w:sz w:val="20"/>
                <w:szCs w:val="20"/>
              </w:rPr>
              <w:t>, które zawierają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 xml:space="preserve"> między innymi merytoryczne informacje o wodzie oraz materiały ekspertów dotyczące przeprowadzania doświadczeń w szkole.</w:t>
            </w:r>
          </w:p>
          <w:p w14:paraId="6BE0D196" w14:textId="0ABFABA8" w:rsidR="00AD16EA" w:rsidRPr="00D028C9" w:rsidRDefault="00F34872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16EA" w:rsidRPr="00D028C9">
              <w:rPr>
                <w:rFonts w:ascii="Arial" w:hAnsi="Arial" w:cs="Arial"/>
                <w:sz w:val="20"/>
                <w:szCs w:val="20"/>
              </w:rPr>
              <w:t>3 Pendrive z cyfrową kopią wszystkich kart dla nauczyciela i ucznia.</w:t>
            </w:r>
          </w:p>
          <w:p w14:paraId="136825B8" w14:textId="77777777" w:rsidR="00250E38" w:rsidRPr="00D028C9" w:rsidRDefault="00250E38" w:rsidP="00D028C9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6290FEA" w14:textId="17B31A0F" w:rsidR="00F34872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Przykładowy zestaw możliwy do zaoferowania to,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np.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Modułowe Pracownie Przyrodnicze - moduł Woda.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Można zaoferować inny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podobny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zestaw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spełniający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w/w założenia edukacyjn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e </w:t>
            </w:r>
            <w:r w:rsidRPr="00D028C9">
              <w:rPr>
                <w:rFonts w:ascii="Arial" w:hAnsi="Arial" w:cs="Arial"/>
                <w:sz w:val="20"/>
                <w:szCs w:val="20"/>
              </w:rPr>
              <w:t>i wyposażenie nie gorsze niż wskazany zestaw przykładowy.</w:t>
            </w:r>
          </w:p>
          <w:p w14:paraId="2029A596" w14:textId="36B3619E" w:rsidR="00AD16EA" w:rsidRPr="00D028C9" w:rsidRDefault="00AD16EA" w:rsidP="00D028C9">
            <w:pPr>
              <w:pStyle w:val="NormalnyWeb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Liczba pakietów: 1</w:t>
            </w:r>
          </w:p>
        </w:tc>
      </w:tr>
      <w:tr w:rsidR="00AD16EA" w:rsidRPr="00D028C9" w14:paraId="0E990BEC" w14:textId="77777777" w:rsidTr="0063004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737" w:type="dxa"/>
            <w:gridSpan w:val="3"/>
            <w:vAlign w:val="center"/>
          </w:tcPr>
          <w:p w14:paraId="475E7AC7" w14:textId="17CB54DF" w:rsidR="00AD16EA" w:rsidRPr="00D028C9" w:rsidRDefault="00AD16EA" w:rsidP="00D028C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Zespół Szkolno-Przedszkolny w Biórkowie Wielkim</w:t>
            </w:r>
          </w:p>
        </w:tc>
      </w:tr>
      <w:tr w:rsidR="00AD16EA" w:rsidRPr="00D028C9" w14:paraId="36091676" w14:textId="7B38D1CE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B96D68A" w14:textId="760BD413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67" w:type="dxa"/>
          </w:tcPr>
          <w:p w14:paraId="54B130FE" w14:textId="19E6C9A0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Preparaty mikroskopowe – tkanki człowieka</w:t>
            </w:r>
          </w:p>
        </w:tc>
        <w:tc>
          <w:tcPr>
            <w:tcW w:w="11923" w:type="dxa"/>
          </w:tcPr>
          <w:p w14:paraId="043A4882" w14:textId="75253D86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Zestawy preparatów mikroskopowych na szkiełkach. Zestaw zawiera min. 20 preparatów</w:t>
            </w:r>
            <w:r w:rsidR="00943D4F" w:rsidRPr="00D028C9">
              <w:rPr>
                <w:rFonts w:ascii="Arial" w:hAnsi="Arial" w:cs="Arial"/>
                <w:sz w:val="20"/>
                <w:szCs w:val="20"/>
              </w:rPr>
              <w:t xml:space="preserve"> np.</w:t>
            </w:r>
            <w:r w:rsidRPr="00D028C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AFC65B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Rozmaz krwi ludzkiej (z ust)</w:t>
            </w:r>
          </w:p>
          <w:p w14:paraId="4FD5EF32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Mięśnie poprzecznie prążkowane, przekrój poprzeczny</w:t>
            </w:r>
          </w:p>
          <w:p w14:paraId="5D463E55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Mózg (przekrój poprzeczny)</w:t>
            </w:r>
          </w:p>
          <w:p w14:paraId="6AD235AB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Tkanka wątroby</w:t>
            </w:r>
          </w:p>
          <w:p w14:paraId="1D61C574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Nabłonek wielowarstwowy płaski, przekrój</w:t>
            </w:r>
          </w:p>
          <w:p w14:paraId="4AE0AF02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Komórka nabłonkowa z jamy ustnej, cała</w:t>
            </w:r>
          </w:p>
          <w:p w14:paraId="28A6BE96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Tkanka tłuszczowa, przekrój</w:t>
            </w:r>
          </w:p>
          <w:p w14:paraId="1FEA58AF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• Chrząstka szklista, przekrój</w:t>
            </w:r>
          </w:p>
          <w:p w14:paraId="7C590364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Tkanka chrzęstna włóknista, przekrój</w:t>
            </w:r>
          </w:p>
          <w:p w14:paraId="7DE42104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Jelito, przekrój poprzeczny</w:t>
            </w:r>
          </w:p>
          <w:p w14:paraId="33D382E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Żyła, przekrój</w:t>
            </w:r>
          </w:p>
          <w:p w14:paraId="54509EEB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Tarczyca, przekrój</w:t>
            </w:r>
          </w:p>
          <w:p w14:paraId="33ED8B84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Nadnercze, przekrój</w:t>
            </w:r>
          </w:p>
          <w:p w14:paraId="3B0E213E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Jelito grube, przekrój poprzeczny</w:t>
            </w:r>
          </w:p>
          <w:p w14:paraId="281E1CA5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Okrężnica, przekrój</w:t>
            </w:r>
          </w:p>
          <w:p w14:paraId="263DA69B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Nerka, przekrój poprzeczny</w:t>
            </w:r>
          </w:p>
          <w:p w14:paraId="262D58C9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Śledziona, przekrój</w:t>
            </w:r>
          </w:p>
          <w:p w14:paraId="34B3CDA5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Trzustka, przekrój</w:t>
            </w:r>
          </w:p>
          <w:p w14:paraId="70E4F66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Żołądek, przekrój</w:t>
            </w:r>
          </w:p>
          <w:p w14:paraId="1ACCAD0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• Jądro, przekrój poprzeczny</w:t>
            </w:r>
          </w:p>
          <w:p w14:paraId="30B6321F" w14:textId="372DDB23" w:rsidR="00943D4F" w:rsidRPr="00D028C9" w:rsidRDefault="00943D4F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Dopuszcza się zaoferowanie innych niż w/w preparatów mikroskopowych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 podobnej funkcji edukacyjnej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, pod </w:t>
            </w:r>
            <w:proofErr w:type="gramStart"/>
            <w:r w:rsidRPr="00D028C9">
              <w:rPr>
                <w:rFonts w:ascii="Arial" w:hAnsi="Arial" w:cs="Arial"/>
                <w:sz w:val="20"/>
                <w:szCs w:val="20"/>
              </w:rPr>
              <w:t>warunkiem</w:t>
            </w:r>
            <w:proofErr w:type="gramEnd"/>
            <w:r w:rsidRPr="00D028C9">
              <w:rPr>
                <w:rFonts w:ascii="Arial" w:hAnsi="Arial" w:cs="Arial"/>
                <w:sz w:val="20"/>
                <w:szCs w:val="20"/>
              </w:rPr>
              <w:t xml:space="preserve"> że wspierają naukę anatomii człowieka i są odpowiednie do pracy z dziećmi.</w:t>
            </w:r>
          </w:p>
          <w:p w14:paraId="4DD5C046" w14:textId="4C37D654" w:rsidR="00AD16EA" w:rsidRPr="00D028C9" w:rsidRDefault="00AD16EA" w:rsidP="00D028C9">
            <w:pPr>
              <w:pStyle w:val="NormalnyWeb"/>
              <w:spacing w:before="0"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Ilość zestawów: 6</w:t>
            </w:r>
          </w:p>
        </w:tc>
      </w:tr>
      <w:tr w:rsidR="00AD16EA" w:rsidRPr="00D028C9" w14:paraId="4CEF68F3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83BE193" w14:textId="1EC852AE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67" w:type="dxa"/>
          </w:tcPr>
          <w:p w14:paraId="3C49B23F" w14:textId="68608223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Preparaty mikroskopowe – tkanki człowieka zmienione chorobowo</w:t>
            </w:r>
          </w:p>
        </w:tc>
        <w:tc>
          <w:tcPr>
            <w:tcW w:w="11923" w:type="dxa"/>
          </w:tcPr>
          <w:p w14:paraId="60FCFFCF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Zestawy preparatów mikroskopowych na szkiełkach.</w:t>
            </w:r>
          </w:p>
          <w:p w14:paraId="64EEA567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324C4E44" w14:textId="09669274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Zestaw zawiera min.10 preparatów</w:t>
            </w:r>
            <w:r w:rsidR="00943D4F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, np.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3463451F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Gruźlica (prosówka) wątroby</w:t>
            </w:r>
          </w:p>
          <w:p w14:paraId="5F5F758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Pylica węglowa płuc</w:t>
            </w:r>
          </w:p>
          <w:p w14:paraId="6C2B9507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Malaria (zaatakowana krew)</w:t>
            </w:r>
          </w:p>
          <w:p w14:paraId="5F010C1A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Atrofia mięśni szkieletowych</w:t>
            </w:r>
          </w:p>
          <w:p w14:paraId="463A2447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Wodonercze (zanik miąższu nerkowego)</w:t>
            </w:r>
          </w:p>
          <w:p w14:paraId="3F8E81AC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Obrzęk nabłonka kłębuszków nerwowych bliższych</w:t>
            </w:r>
          </w:p>
          <w:p w14:paraId="59118112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Zwyrodnienie szkliste centralnej tętnicy śledziony</w:t>
            </w:r>
          </w:p>
          <w:p w14:paraId="0F91645C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Tkanka łączna, zwyrodnienie szkliste</w:t>
            </w:r>
          </w:p>
          <w:p w14:paraId="57C3E893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Martwica serowata (chłonka, nerka)</w:t>
            </w:r>
          </w:p>
          <w:p w14:paraId="11BE305D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• Zawał (śledziona, nerka, żołądek)</w:t>
            </w:r>
          </w:p>
          <w:p w14:paraId="7E3A9BB1" w14:textId="77777777" w:rsidR="000F6F56" w:rsidRPr="00D028C9" w:rsidRDefault="000F6F56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37914B39" w14:textId="5BFF9F33" w:rsidR="000F6F56" w:rsidRPr="00D028C9" w:rsidRDefault="000F6F56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 xml:space="preserve">Dopuszcza się zaoferowanie innych niż w/w preparatów mikroskopowych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 podobnej funkcji edukacyjnej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, pod </w:t>
            </w:r>
            <w:proofErr w:type="gramStart"/>
            <w:r w:rsidRPr="00D028C9">
              <w:rPr>
                <w:rFonts w:ascii="Arial" w:hAnsi="Arial" w:cs="Arial"/>
                <w:sz w:val="20"/>
                <w:szCs w:val="20"/>
              </w:rPr>
              <w:t>warunkiem</w:t>
            </w:r>
            <w:proofErr w:type="gramEnd"/>
            <w:r w:rsidRPr="00D028C9">
              <w:rPr>
                <w:rFonts w:ascii="Arial" w:hAnsi="Arial" w:cs="Arial"/>
                <w:sz w:val="20"/>
                <w:szCs w:val="20"/>
              </w:rPr>
              <w:t xml:space="preserve"> że wspierają naukę i są odpowiednie do pracy z dziećmi.</w:t>
            </w:r>
          </w:p>
          <w:p w14:paraId="485214E9" w14:textId="6BF52B76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0FF9002B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sz w:val="20"/>
                <w:szCs w:val="20"/>
              </w:rPr>
              <w:t>Ilość zestawów: 6</w:t>
            </w:r>
          </w:p>
          <w:p w14:paraId="4F28025C" w14:textId="0B5BEEC1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EA" w:rsidRPr="00D028C9" w14:paraId="3CB904BF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1C36DE28" w14:textId="2EFDCFBA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67" w:type="dxa"/>
          </w:tcPr>
          <w:p w14:paraId="7FF55E5F" w14:textId="6942B77E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tace laboratoryjne 30-40 cm</w:t>
            </w:r>
          </w:p>
        </w:tc>
        <w:tc>
          <w:tcPr>
            <w:tcW w:w="11923" w:type="dxa"/>
          </w:tcPr>
          <w:p w14:paraId="6514DD2F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Taca laboratoryjna wykonana ze stali nierdzewnej </w:t>
            </w:r>
          </w:p>
          <w:p w14:paraId="6C764B48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Polerowana powierzchnia </w:t>
            </w:r>
          </w:p>
          <w:p w14:paraId="113308FD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285 mm x 190 mm x 18 mm – </w:t>
            </w:r>
            <w:r w:rsidRPr="00C21647">
              <w:rPr>
                <w:rFonts w:ascii="Arial" w:hAnsi="Arial" w:cs="Arial"/>
                <w:b/>
                <w:sz w:val="20"/>
                <w:szCs w:val="20"/>
              </w:rPr>
              <w:t>2 sztuki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(tolerancja wymiarów +/- 20%)</w:t>
            </w:r>
          </w:p>
          <w:p w14:paraId="6DEC80E3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340 mm x 245 mm x 18mm – </w:t>
            </w:r>
            <w:r w:rsidRPr="00C21647">
              <w:rPr>
                <w:rFonts w:ascii="Arial" w:hAnsi="Arial" w:cs="Arial"/>
                <w:b/>
                <w:sz w:val="20"/>
                <w:szCs w:val="20"/>
              </w:rPr>
              <w:t>2 sztuki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(tolerancja wymiarów +/- 20%)</w:t>
            </w:r>
          </w:p>
          <w:p w14:paraId="25198066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 (253 mm x 153 mm x 20 mm) – </w:t>
            </w:r>
            <w:r w:rsidRPr="00C21647">
              <w:rPr>
                <w:rFonts w:ascii="Arial" w:hAnsi="Arial" w:cs="Arial"/>
                <w:b/>
                <w:sz w:val="20"/>
                <w:szCs w:val="20"/>
              </w:rPr>
              <w:t>1 sztuka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(tolerancja wymiarów +/- 20%)</w:t>
            </w:r>
          </w:p>
          <w:p w14:paraId="5E5F8D5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2BD221D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Taca laboratoryjna, formowana w polipropylenie. </w:t>
            </w:r>
            <w:proofErr w:type="gramStart"/>
            <w:r w:rsidRPr="00D028C9">
              <w:rPr>
                <w:rFonts w:ascii="Arial" w:hAnsi="Arial" w:cs="Arial"/>
                <w:sz w:val="20"/>
                <w:szCs w:val="20"/>
              </w:rPr>
              <w:t>Wymiary:  45</w:t>
            </w:r>
            <w:proofErr w:type="gramEnd"/>
            <w:r w:rsidRPr="00D028C9">
              <w:rPr>
                <w:rFonts w:ascii="Arial" w:hAnsi="Arial" w:cs="Arial"/>
                <w:sz w:val="20"/>
                <w:szCs w:val="20"/>
              </w:rPr>
              <w:t xml:space="preserve">cm x 35cm x 7,5cm – </w:t>
            </w:r>
            <w:r w:rsidRPr="00C21647">
              <w:rPr>
                <w:rFonts w:ascii="Arial" w:hAnsi="Arial" w:cs="Arial"/>
                <w:b/>
                <w:sz w:val="20"/>
                <w:szCs w:val="20"/>
              </w:rPr>
              <w:t>1 sztuka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(tolerancja wymiarów +/- 10%)</w:t>
            </w:r>
          </w:p>
          <w:p w14:paraId="404F493A" w14:textId="63299B36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EA" w:rsidRPr="00D028C9" w14:paraId="0E0C1AC4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7A2F8A6D" w14:textId="463FAD99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67" w:type="dxa"/>
          </w:tcPr>
          <w:p w14:paraId="0CDE7435" w14:textId="6B10DA7B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rękawice jednorazowe </w:t>
            </w:r>
          </w:p>
        </w:tc>
        <w:tc>
          <w:tcPr>
            <w:tcW w:w="11923" w:type="dxa"/>
          </w:tcPr>
          <w:p w14:paraId="4A48BC73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028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Odpowiednie dla alergików, rękawice nitrylowe, </w:t>
            </w:r>
            <w:proofErr w:type="spellStart"/>
            <w:r w:rsidRPr="00D028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bezpudrowe</w:t>
            </w:r>
            <w:proofErr w:type="spellEnd"/>
            <w:r w:rsidRPr="00D028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jednorazowego użytku. Komfort pracy zwiększają teksturowane końcówki palców, 100 szt. w opakowaniu.</w:t>
            </w:r>
          </w:p>
          <w:p w14:paraId="63726DFA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37F206BB" w14:textId="787F476C" w:rsidR="00AD16EA" w:rsidRPr="005138A6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138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Liczba </w:t>
            </w:r>
            <w:r w:rsidR="001F6440" w:rsidRPr="005138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opakowań:</w:t>
            </w:r>
            <w:r w:rsidRPr="005138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10</w:t>
            </w:r>
          </w:p>
          <w:p w14:paraId="64B4FAF3" w14:textId="2E3317AD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EA" w:rsidRPr="00D028C9" w14:paraId="519025C0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6CBD92C8" w14:textId="37476FB1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67" w:type="dxa"/>
          </w:tcPr>
          <w:p w14:paraId="3FB4E3C3" w14:textId="0DA55DFC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buteleczki z pipetą - zestaw</w:t>
            </w:r>
          </w:p>
        </w:tc>
        <w:tc>
          <w:tcPr>
            <w:tcW w:w="11923" w:type="dxa"/>
          </w:tcPr>
          <w:p w14:paraId="4C8F458D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028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 skład zestawu wchodzą: </w:t>
            </w:r>
          </w:p>
          <w:p w14:paraId="2F6BFF53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028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zestaw buteleczek z pipetą, przeznaczonych do przechowywania i dozowania płynów. Specyfikacja techniczna:</w:t>
            </w:r>
          </w:p>
          <w:p w14:paraId="5D2EE978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6BBF8405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Materiał buteleczek: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szkło brązowe, odporne na działanie światła </w:t>
            </w:r>
          </w:p>
          <w:p w14:paraId="2D38B572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Pojemność buteleczek: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zgodna z wymiarami 2,8 cm (średnica) × 9,5 cm (wysokość) z </w:t>
            </w:r>
            <w:proofErr w:type="spellStart"/>
            <w:r w:rsidRPr="00D028C9">
              <w:rPr>
                <w:rFonts w:ascii="Arial" w:hAnsi="Arial" w:cs="Arial"/>
                <w:sz w:val="20"/>
                <w:szCs w:val="20"/>
              </w:rPr>
              <w:t>tolerncją</w:t>
            </w:r>
            <w:proofErr w:type="spellEnd"/>
            <w:r w:rsidRPr="00D028C9">
              <w:rPr>
                <w:rFonts w:ascii="Arial" w:hAnsi="Arial" w:cs="Arial"/>
                <w:sz w:val="20"/>
                <w:szCs w:val="20"/>
              </w:rPr>
              <w:t xml:space="preserve"> wymiarów +/- 10%</w:t>
            </w:r>
          </w:p>
          <w:p w14:paraId="7395932E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Zamknięcie: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pipeta z zakrętką</w:t>
            </w:r>
          </w:p>
          <w:p w14:paraId="4C3C3177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Podstawa: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wykonana z drewna, służąca do stabilnego przechowywania buteleczek</w:t>
            </w:r>
          </w:p>
          <w:p w14:paraId="3C426F7B" w14:textId="77777777" w:rsidR="00AD16EA" w:rsidRPr="00D028C9" w:rsidRDefault="00AD16E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Zestaw zawiera min.: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komplet buteleczek z pipetą oraz drewnianą podstawę</w:t>
            </w:r>
          </w:p>
          <w:p w14:paraId="5BBBA5F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48D9C360" w14:textId="77777777" w:rsidR="00AD16EA" w:rsidRPr="00D028C9" w:rsidRDefault="00AD16E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Liczba zestawów: 2</w:t>
            </w:r>
          </w:p>
          <w:p w14:paraId="280E8EFC" w14:textId="5AF917E3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EA" w:rsidRPr="00D028C9" w14:paraId="41F203FE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4ABB4A28" w14:textId="198217B5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67" w:type="dxa"/>
          </w:tcPr>
          <w:p w14:paraId="0E18B32E" w14:textId="1B5AD2DD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tryskawki, probówki, zlewki – </w:t>
            </w:r>
            <w:r w:rsidRPr="00D028C9">
              <w:rPr>
                <w:rFonts w:ascii="Arial" w:hAnsi="Arial" w:cs="Arial"/>
                <w:b/>
                <w:sz w:val="20"/>
                <w:szCs w:val="20"/>
              </w:rPr>
              <w:t>1 zestaw</w:t>
            </w:r>
          </w:p>
        </w:tc>
        <w:tc>
          <w:tcPr>
            <w:tcW w:w="11923" w:type="dxa"/>
          </w:tcPr>
          <w:p w14:paraId="55024B0B" w14:textId="77777777" w:rsidR="00AD16EA" w:rsidRPr="00D028C9" w:rsidRDefault="00AD16EA" w:rsidP="00D028C9">
            <w:pPr>
              <w:pStyle w:val="Normalny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Tryskawka laboratoryjna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wykonana z polipropylenu, przeznaczona do dozowania cieczy w warunkach laboratoryjnych, edukacyjnych lub technicznych. Specyfikacja zestawu: </w:t>
            </w:r>
          </w:p>
          <w:p w14:paraId="5405D8AF" w14:textId="77777777" w:rsidR="00AD16EA" w:rsidRPr="00D028C9" w:rsidRDefault="00AD16EA" w:rsidP="00D028C9">
            <w:pPr>
              <w:pStyle w:val="NormalnyWeb"/>
              <w:numPr>
                <w:ilvl w:val="0"/>
                <w:numId w:val="2"/>
              </w:numPr>
              <w:spacing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Liczba sztuk w zestawie: 12</w:t>
            </w:r>
          </w:p>
          <w:p w14:paraId="7F569CCB" w14:textId="77777777" w:rsidR="00AD16EA" w:rsidRPr="00D028C9" w:rsidRDefault="00AD16EA" w:rsidP="00D028C9">
            <w:pPr>
              <w:pStyle w:val="NormalnyWeb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Materiał: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polipropylen (PP), odporny na działanie większości substancji chemicznych, </w:t>
            </w:r>
          </w:p>
          <w:p w14:paraId="38CA152D" w14:textId="77777777" w:rsidR="00AD16EA" w:rsidRPr="00D028C9" w:rsidRDefault="00AD16EA" w:rsidP="00D028C9">
            <w:pPr>
              <w:pStyle w:val="NormalnyWeb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Pojemność: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250 ml, </w:t>
            </w:r>
          </w:p>
          <w:p w14:paraId="3B9B3BE2" w14:textId="77777777" w:rsidR="00AD16EA" w:rsidRPr="00D028C9" w:rsidRDefault="00AD16EA" w:rsidP="00D028C9">
            <w:pPr>
              <w:pStyle w:val="NormalnyWeb"/>
              <w:numPr>
                <w:ilvl w:val="0"/>
                <w:numId w:val="2"/>
              </w:numPr>
              <w:spacing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Konstrukcja: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elastyczna butelka z wąską końcówką umożliwiającą precyzyjne dozowanie płynów</w:t>
            </w:r>
          </w:p>
          <w:p w14:paraId="4D553374" w14:textId="77777777" w:rsidR="00AD16EA" w:rsidRPr="00D028C9" w:rsidRDefault="00AD16EA" w:rsidP="00D028C9">
            <w:pPr>
              <w:pStyle w:val="NormalnyWeb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Produkt musi być fabrycznie nowy, nieużywany, wolny od wad fizycznych i prawnych </w:t>
            </w:r>
          </w:p>
          <w:p w14:paraId="58A3C7A0" w14:textId="77777777" w:rsidR="00AD16EA" w:rsidRPr="00D028C9" w:rsidRDefault="00AD16EA" w:rsidP="00D028C9">
            <w:pPr>
              <w:pStyle w:val="Normalny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probówki </w:t>
            </w:r>
            <w:proofErr w:type="spellStart"/>
            <w:r w:rsidRPr="00D028C9">
              <w:rPr>
                <w:rFonts w:ascii="Arial" w:hAnsi="Arial" w:cs="Arial"/>
                <w:b/>
                <w:sz w:val="20"/>
                <w:szCs w:val="20"/>
              </w:rPr>
              <w:t>okrągłodenne</w:t>
            </w:r>
            <w:proofErr w:type="spellEnd"/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 bakteriologiczne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, Specyfikacja techniczna: </w:t>
            </w:r>
          </w:p>
          <w:p w14:paraId="1E2E20D7" w14:textId="77777777" w:rsidR="00AD16EA" w:rsidRPr="00D028C9" w:rsidRDefault="00AD16EA" w:rsidP="00D028C9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Rodzaj szkła: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028C9">
              <w:rPr>
                <w:rFonts w:ascii="Arial" w:hAnsi="Arial" w:cs="Arial"/>
                <w:sz w:val="20"/>
                <w:szCs w:val="20"/>
              </w:rPr>
              <w:t>borokrzemowe</w:t>
            </w:r>
            <w:proofErr w:type="spellEnd"/>
            <w:r w:rsidRPr="00D028C9">
              <w:rPr>
                <w:rFonts w:ascii="Arial" w:hAnsi="Arial" w:cs="Arial"/>
                <w:sz w:val="20"/>
                <w:szCs w:val="20"/>
              </w:rPr>
              <w:t xml:space="preserve"> BORO 3.3. </w:t>
            </w:r>
          </w:p>
          <w:p w14:paraId="6AAE982B" w14:textId="77777777" w:rsidR="00AD16EA" w:rsidRPr="00D028C9" w:rsidRDefault="00AD16EA" w:rsidP="00D028C9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Typ probówki</w:t>
            </w:r>
            <w:r w:rsidRPr="00D028C9">
              <w:rPr>
                <w:rStyle w:val="Pogrubienie"/>
                <w:rFonts w:ascii="Arial" w:hAnsi="Arial" w:cs="Arial"/>
                <w:sz w:val="20"/>
                <w:szCs w:val="20"/>
              </w:rPr>
              <w:t>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028C9">
              <w:rPr>
                <w:rFonts w:ascii="Arial" w:hAnsi="Arial" w:cs="Arial"/>
                <w:sz w:val="20"/>
                <w:szCs w:val="20"/>
              </w:rPr>
              <w:t>okrągłodenna</w:t>
            </w:r>
            <w:proofErr w:type="spellEnd"/>
            <w:r w:rsidRPr="00D028C9">
              <w:rPr>
                <w:rFonts w:ascii="Arial" w:hAnsi="Arial" w:cs="Arial"/>
                <w:sz w:val="20"/>
                <w:szCs w:val="20"/>
              </w:rPr>
              <w:t xml:space="preserve">, bez gwintu. </w:t>
            </w:r>
          </w:p>
          <w:p w14:paraId="47108F13" w14:textId="77777777" w:rsidR="00AD16EA" w:rsidRPr="00D028C9" w:rsidRDefault="00AD16EA" w:rsidP="00D028C9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Wymiary pojedynczej probówki: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średnica 1,8 cm, wysokość 18 cm. +/_10%</w:t>
            </w:r>
          </w:p>
          <w:p w14:paraId="614DA37E" w14:textId="77777777" w:rsidR="00AD16EA" w:rsidRPr="00D028C9" w:rsidRDefault="00AD16EA" w:rsidP="00D028C9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Ilość w zestawie: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250 sztuk.</w:t>
            </w:r>
          </w:p>
          <w:p w14:paraId="7A85FF92" w14:textId="0C6A0062" w:rsidR="00AD16EA" w:rsidRPr="00D028C9" w:rsidRDefault="00AD16EA" w:rsidP="00D028C9">
            <w:pPr>
              <w:pStyle w:val="NormalnyWeb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 Zlewka niska 250</w:t>
            </w:r>
            <w:r w:rsidR="00A6561B" w:rsidRPr="00D028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b/>
                <w:sz w:val="20"/>
                <w:szCs w:val="20"/>
              </w:rPr>
              <w:t xml:space="preserve">ml, z wylewem i podziałką, </w:t>
            </w:r>
            <w:proofErr w:type="spellStart"/>
            <w:r w:rsidRPr="00D028C9">
              <w:rPr>
                <w:rFonts w:ascii="Arial" w:hAnsi="Arial" w:cs="Arial"/>
                <w:b/>
                <w:sz w:val="20"/>
                <w:szCs w:val="20"/>
              </w:rPr>
              <w:t>borokrzem</w:t>
            </w:r>
            <w:proofErr w:type="spellEnd"/>
          </w:p>
          <w:p w14:paraId="01AA8C56" w14:textId="77777777" w:rsidR="00AD16EA" w:rsidRPr="00D028C9" w:rsidRDefault="00AD16EA" w:rsidP="00D028C9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Materiał: szkło bezbarwne</w:t>
            </w:r>
          </w:p>
          <w:p w14:paraId="36504EF6" w14:textId="053FF153" w:rsidR="00AD16EA" w:rsidRPr="00D028C9" w:rsidRDefault="00AD16EA" w:rsidP="00D028C9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Ilość w zestawie: 36 sztuk</w:t>
            </w:r>
          </w:p>
        </w:tc>
      </w:tr>
      <w:tr w:rsidR="00AD16EA" w:rsidRPr="00D028C9" w14:paraId="6D95AF45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7A90D920" w14:textId="537ECADA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67" w:type="dxa"/>
          </w:tcPr>
          <w:p w14:paraId="7F435369" w14:textId="77777777" w:rsidR="00085FA1" w:rsidRPr="00D028C9" w:rsidRDefault="00085FA1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/pakiet wpierający naukę </w:t>
            </w:r>
          </w:p>
          <w:p w14:paraId="54E3D290" w14:textId="5F4AEC27" w:rsidR="00085FA1" w:rsidRPr="00D028C9" w:rsidRDefault="00085FA1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przyrody dot. </w:t>
            </w: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energii </w:t>
            </w:r>
          </w:p>
          <w:p w14:paraId="4311BC0C" w14:textId="77777777" w:rsidR="00085FA1" w:rsidRPr="00D028C9" w:rsidRDefault="00085FA1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dostosowany do programu</w:t>
            </w:r>
          </w:p>
          <w:p w14:paraId="21E69717" w14:textId="21AA8864" w:rsidR="00AD16EA" w:rsidRPr="00D028C9" w:rsidRDefault="00085FA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edukacyjnego kl. 4-7</w:t>
            </w:r>
          </w:p>
        </w:tc>
        <w:tc>
          <w:tcPr>
            <w:tcW w:w="11923" w:type="dxa"/>
          </w:tcPr>
          <w:p w14:paraId="34EDC6AD" w14:textId="7EEB9D39" w:rsidR="00085FA1" w:rsidRPr="00D028C9" w:rsidRDefault="00085FA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Zestaw powinien wyjaśniać podstawowe zagadnienia związane z energią i jej przemianami oraz ukazywać jej kluczową rolę we wszelkich procesach zachodzących w środowisku, w tym także w ludzkim organizmie.</w:t>
            </w:r>
          </w:p>
          <w:p w14:paraId="32BD70D1" w14:textId="2A1BA49A" w:rsidR="006E0B27" w:rsidRPr="00D028C9" w:rsidRDefault="006E0B27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Przykładowa </w:t>
            </w:r>
            <w:r w:rsidR="00085FA1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tematyka doświadczeń w zestawie</w:t>
            </w:r>
            <w:r w:rsidR="00085FA1" w:rsidRPr="00D028C9">
              <w:rPr>
                <w:rStyle w:val="Pogrubienie"/>
                <w:rFonts w:ascii="Arial" w:hAnsi="Arial" w:cs="Arial"/>
                <w:sz w:val="20"/>
                <w:szCs w:val="20"/>
              </w:rPr>
              <w:t>: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 xml:space="preserve"> energia mechaniczna, energia sprężystości, elektryczność, odnawialne źródła energii, </w:t>
            </w:r>
            <w:r w:rsidRPr="00D028C9">
              <w:rPr>
                <w:rFonts w:ascii="Arial" w:hAnsi="Arial" w:cs="Arial"/>
                <w:sz w:val="20"/>
                <w:szCs w:val="20"/>
              </w:rPr>
              <w:t>energi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>a obecna w reakcjach chemicznych, kataliz</w:t>
            </w:r>
            <w:r w:rsidRPr="00D028C9">
              <w:rPr>
                <w:rFonts w:ascii="Arial" w:hAnsi="Arial" w:cs="Arial"/>
                <w:sz w:val="20"/>
                <w:szCs w:val="20"/>
              </w:rPr>
              <w:t>a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 xml:space="preserve"> reakcji, energi</w:t>
            </w:r>
            <w:r w:rsidRPr="00D028C9">
              <w:rPr>
                <w:rFonts w:ascii="Arial" w:hAnsi="Arial" w:cs="Arial"/>
                <w:sz w:val="20"/>
                <w:szCs w:val="20"/>
              </w:rPr>
              <w:t>a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 xml:space="preserve"> ciepln</w:t>
            </w:r>
            <w:r w:rsidRPr="00D028C9">
              <w:rPr>
                <w:rFonts w:ascii="Arial" w:hAnsi="Arial" w:cs="Arial"/>
                <w:sz w:val="20"/>
                <w:szCs w:val="20"/>
              </w:rPr>
              <w:t>a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>, fale świetlne, pozyskiwanie energii przez rośliny, barwniki roślinne, metabolizm zwierząt, energi</w:t>
            </w:r>
            <w:r w:rsidRPr="00D028C9">
              <w:rPr>
                <w:rFonts w:ascii="Arial" w:hAnsi="Arial" w:cs="Arial"/>
                <w:sz w:val="20"/>
                <w:szCs w:val="20"/>
              </w:rPr>
              <w:t>a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 xml:space="preserve"> słoneczn</w:t>
            </w:r>
            <w:r w:rsidRPr="00D028C9">
              <w:rPr>
                <w:rFonts w:ascii="Arial" w:hAnsi="Arial" w:cs="Arial"/>
                <w:sz w:val="20"/>
                <w:szCs w:val="20"/>
              </w:rPr>
              <w:t>a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 xml:space="preserve"> i nasłonecznienie Ziemi oraz wytrzymałość materiałów 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lub inna zawierając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przynajmniej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połowę pozycji wymienionych powyżej.</w:t>
            </w:r>
          </w:p>
          <w:p w14:paraId="2FFB853A" w14:textId="289DDCE4" w:rsidR="00085FA1" w:rsidRPr="00D028C9" w:rsidRDefault="00085FA1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9DD2F89" w14:textId="77777777" w:rsidR="00085FA1" w:rsidRPr="00D028C9" w:rsidRDefault="00085FA1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skład pakietu mają wchodzić przynajmniej:</w:t>
            </w:r>
          </w:p>
          <w:p w14:paraId="014CE44B" w14:textId="77777777" w:rsidR="00AD16EA" w:rsidRPr="00D028C9" w:rsidRDefault="00AD16EA" w:rsidP="00D028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6 walizek ze sprzętem potrzebnym do wykonania doświadczeń.</w:t>
            </w:r>
          </w:p>
          <w:p w14:paraId="7DDEBD60" w14:textId="77777777" w:rsidR="00AD16EA" w:rsidRPr="00D028C9" w:rsidRDefault="00AD16EA" w:rsidP="00D028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 podręczniki dla nauczyciela</w:t>
            </w:r>
            <w:r w:rsidRPr="00D028C9">
              <w:rPr>
                <w:rFonts w:ascii="Arial" w:hAnsi="Arial" w:cs="Arial"/>
                <w:bCs/>
                <w:sz w:val="20"/>
                <w:szCs w:val="20"/>
              </w:rPr>
              <w:t>, zawierający część merytoryczną, przybliżającą kwestie związane z wytwarzaniem i obiegiem energii na Ziemi, wraz z objaśnieniami terminów naukowych, oraz część metodyczną ze szczegółowymi scenariuszami doświadczeń do przeprowadzenia z uczniami w czasie zajęć lekcyjnych.</w:t>
            </w:r>
          </w:p>
          <w:p w14:paraId="65140B8D" w14:textId="77777777" w:rsidR="00AD16EA" w:rsidRPr="00D028C9" w:rsidRDefault="00AD16EA" w:rsidP="00D028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3 pendrive z cyfrową kopią wszystkich kart dla nauczyciela i ucznia.</w:t>
            </w:r>
          </w:p>
          <w:p w14:paraId="6B1A9BE3" w14:textId="3CF8EECB" w:rsidR="00085FA1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Przykładowy zestaw możliwy do zaoferowania to, 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</w:rPr>
              <w:t>np.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 xml:space="preserve">Modułowe Pracownie Przyrodnicze - moduł Energia. 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Można zaoferować inny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podobny 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</w:rPr>
              <w:t>zestaw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spełniający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w/w założenia edukacyjn</w:t>
            </w:r>
            <w:r w:rsidR="00085FA1"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e </w:t>
            </w:r>
            <w:r w:rsidR="00085FA1" w:rsidRPr="00D028C9">
              <w:rPr>
                <w:rFonts w:ascii="Arial" w:hAnsi="Arial" w:cs="Arial"/>
                <w:sz w:val="20"/>
                <w:szCs w:val="20"/>
              </w:rPr>
              <w:t>i wyposażenie nie gorsze niż wskazany zestaw przykładowy.</w:t>
            </w:r>
          </w:p>
          <w:p w14:paraId="1CC299BC" w14:textId="77777777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127169" w14:textId="709092AB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Liczba zestawów: 1</w:t>
            </w:r>
          </w:p>
        </w:tc>
      </w:tr>
      <w:tr w:rsidR="00ED2785" w:rsidRPr="00D028C9" w14:paraId="3DDE7881" w14:textId="77777777" w:rsidTr="00AD16EA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7C6ADC23" w14:textId="1C201D78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67" w:type="dxa"/>
          </w:tcPr>
          <w:p w14:paraId="19F85295" w14:textId="77777777" w:rsidR="00ED2785" w:rsidRPr="00D028C9" w:rsidRDefault="00ED278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/pakiet wpierający naukę </w:t>
            </w:r>
          </w:p>
          <w:p w14:paraId="6684CE4E" w14:textId="77777777" w:rsidR="00ED2785" w:rsidRPr="00D028C9" w:rsidRDefault="00ED278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przyrody dot. </w:t>
            </w: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jakości powietrza </w:t>
            </w:r>
          </w:p>
          <w:p w14:paraId="0FEB7EAD" w14:textId="77777777" w:rsidR="00ED2785" w:rsidRPr="00D028C9" w:rsidRDefault="00ED278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dostosowany do programu</w:t>
            </w:r>
          </w:p>
          <w:p w14:paraId="2A8C20BB" w14:textId="58675B62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edukacyjnego kl. 6-8</w:t>
            </w:r>
          </w:p>
        </w:tc>
        <w:tc>
          <w:tcPr>
            <w:tcW w:w="11923" w:type="dxa"/>
          </w:tcPr>
          <w:p w14:paraId="1029A2B6" w14:textId="77777777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ma służyć jako pomoc naukowa dla nauczycieli i uczniów w omawianiu zagadnień związanych z zanieczyszczeniami powietrzem, m.in. w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przybliżeniu uczniom tematu zanieczyszczeń powietrza, w tym głównie zanieczyszczeń pyłowych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, które można badać za pomocą sprzętu zawartego w zestawie oraz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zapoznaniu uczniów z techniką przeprowadzania pomiarów oraz metodami zbierania i analizowania danych.</w:t>
            </w:r>
          </w:p>
          <w:p w14:paraId="2853C702" w14:textId="77777777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BDE9C8C" w14:textId="77777777" w:rsidR="00A6561B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skład pakietu mają wchodzić przynajmniej:</w:t>
            </w:r>
          </w:p>
          <w:p w14:paraId="06288340" w14:textId="77777777" w:rsidR="00A6561B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- podręcznik dla nauczyciela </w:t>
            </w:r>
          </w:p>
          <w:p w14:paraId="5B3FE04D" w14:textId="77777777" w:rsidR="00A6561B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pendrive ze scenariuszami doświadczeń w formie kart nauczyciela oraz ucznia w wersji do druku</w:t>
            </w:r>
          </w:p>
          <w:p w14:paraId="3C8CD0B3" w14:textId="77777777" w:rsidR="00A6561B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pudełko ze sprzętem potrzebnym do wykonania pomiarów stężenia pyłów w powietrzu</w:t>
            </w:r>
          </w:p>
          <w:p w14:paraId="012F3DFF" w14:textId="77777777" w:rsidR="00A6561B" w:rsidRPr="00D028C9" w:rsidRDefault="00A6561B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W zestawie powinno być min. 13 doświadczeń. </w:t>
            </w:r>
          </w:p>
          <w:p w14:paraId="004AF817" w14:textId="77777777" w:rsidR="00ED2785" w:rsidRPr="00D028C9" w:rsidRDefault="00ED2785" w:rsidP="00D028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ma poprzez doświadczenia umożliwić lepiej zrozumieć temat jakości powietrza,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kłaść nacisk na nieco inny aspekt badań i rozwijać różne kompetencje związane z pracą metodą badawczą, poszerzać problematykę</w:t>
            </w:r>
            <w:r w:rsidRPr="00D028C9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jakości powietrza i dbałości o środowisko. </w:t>
            </w:r>
          </w:p>
          <w:p w14:paraId="571C3F8E" w14:textId="77777777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Przykładowy zestaw możliwy do zaoferowania to,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np.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Modułowe Pracownie Przyrodnicze - moduł Jakość powietrza.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Można zaoferować inny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podobny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zestaw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spełniający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w/w założenia edukacyjn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e </w:t>
            </w:r>
            <w:r w:rsidRPr="00D028C9">
              <w:rPr>
                <w:rFonts w:ascii="Arial" w:hAnsi="Arial" w:cs="Arial"/>
                <w:sz w:val="20"/>
                <w:szCs w:val="20"/>
              </w:rPr>
              <w:t>i wyposażenie nie gorsze niż wskazany zestaw przykładowy.</w:t>
            </w:r>
          </w:p>
          <w:p w14:paraId="71BF0313" w14:textId="77777777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815D20" w14:textId="47E5EBFC" w:rsidR="00ED2785" w:rsidRPr="00D028C9" w:rsidRDefault="00ED278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Ilość: 1</w:t>
            </w:r>
          </w:p>
        </w:tc>
      </w:tr>
      <w:tr w:rsidR="00250E38" w:rsidRPr="00D028C9" w14:paraId="6E3B801D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71A0D2B4" w14:textId="191B396B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67" w:type="dxa"/>
          </w:tcPr>
          <w:p w14:paraId="25FB3FFF" w14:textId="77777777" w:rsidR="00250E38" w:rsidRPr="00D028C9" w:rsidRDefault="00250E38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Zestaw /pakiet wpierający naukę </w:t>
            </w:r>
          </w:p>
          <w:p w14:paraId="32D2EBAF" w14:textId="77777777" w:rsidR="00250E38" w:rsidRPr="00D028C9" w:rsidRDefault="00250E38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przyrody dot. </w:t>
            </w: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wody </w:t>
            </w:r>
          </w:p>
          <w:p w14:paraId="60A86E71" w14:textId="77777777" w:rsidR="00250E38" w:rsidRPr="00D028C9" w:rsidRDefault="00250E38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dostosowany do programu</w:t>
            </w:r>
          </w:p>
          <w:p w14:paraId="41C03D39" w14:textId="38A1C509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edukacyjnego kl. 4-8</w:t>
            </w:r>
          </w:p>
        </w:tc>
        <w:tc>
          <w:tcPr>
            <w:tcW w:w="11923" w:type="dxa"/>
          </w:tcPr>
          <w:p w14:paraId="3110B7E5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 xml:space="preserve">Zestaw ma </w:t>
            </w:r>
            <w:r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umożliwiać prowadzenie zajęć dotyczących tematyki wody z wykorzystaniem metody badawczej</w:t>
            </w:r>
            <w:r w:rsidRPr="00D028C9">
              <w:rPr>
                <w:rFonts w:ascii="Arial" w:hAnsi="Arial" w:cs="Arial"/>
                <w:sz w:val="20"/>
                <w:szCs w:val="20"/>
              </w:rPr>
              <w:t>. Opis doświadczenia dla uczniów powinien być bardzo precyzyjny, ale równocześnie prosty i ujęty także w formie obrazkowej.</w:t>
            </w:r>
          </w:p>
          <w:p w14:paraId="696BACEC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5C6AE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skład pakietu mają wchodzić przynajmniej:</w:t>
            </w:r>
          </w:p>
          <w:p w14:paraId="3E33DF19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 xml:space="preserve">- 6 walizek z zestawem narzędzi potrzebnych do wykonania doświadczeń w zespołach dwuosobowych. W zestawie powinny znajdować się przynajmniej: probówki, szalki </w:t>
            </w:r>
            <w:proofErr w:type="spellStart"/>
            <w:r w:rsidRPr="00D028C9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D028C9">
              <w:rPr>
                <w:rFonts w:ascii="Arial" w:hAnsi="Arial" w:cs="Arial"/>
                <w:sz w:val="20"/>
                <w:szCs w:val="20"/>
              </w:rPr>
              <w:t>, przewody elektryczne, odczynniki, barwniki oraz sprzęt do różnorodnych pomiarów.</w:t>
            </w:r>
          </w:p>
          <w:p w14:paraId="67028C69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- 30 scenariuszy pozwalających zbadać właściwości wody, podczas prowadzenia eksperymentów o różnym stopniu trudności. Realizacja podczas jednej lekcji. Scenariusze w formacie PDF na pendrive min.: 2 karty dla nauczyciela,15 kart ucznia i 2 karty pracy dla ucznia.</w:t>
            </w:r>
          </w:p>
          <w:p w14:paraId="67D1792D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- 3 podręczniki dla nauczyciela z informacjami organizacyjnymi i merytorycznymi, które zawierają między innymi merytoryczne informacje o wodzie oraz materiały ekspertów dotyczące przeprowadzania doświadczeń w szkole.</w:t>
            </w:r>
          </w:p>
          <w:p w14:paraId="6A2295CD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- 3 Pendrive z cyfrową kopią wszystkich kart dla nauczyciela i ucznia.</w:t>
            </w:r>
          </w:p>
          <w:p w14:paraId="4BD9CD3D" w14:textId="77777777" w:rsidR="00250E38" w:rsidRPr="00D028C9" w:rsidRDefault="00250E38" w:rsidP="00D028C9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DA368FC" w14:textId="77777777" w:rsidR="00250E38" w:rsidRPr="00D028C9" w:rsidRDefault="00250E38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Przykładowy zestaw możliwy do zaoferowania to,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np.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Modułowe Pracownie Przyrodnicze - moduł Woda.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Można zaoferować inny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podobny 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>zestaw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spełniający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w/w założenia edukacyjn</w:t>
            </w:r>
            <w:r w:rsidRPr="00D028C9">
              <w:rPr>
                <w:rFonts w:ascii="Arial" w:eastAsiaTheme="minorHAnsi" w:hAnsi="Arial" w:cs="Arial"/>
                <w:sz w:val="20"/>
                <w:szCs w:val="20"/>
              </w:rPr>
              <w:t xml:space="preserve">e </w:t>
            </w:r>
            <w:r w:rsidRPr="00D028C9">
              <w:rPr>
                <w:rFonts w:ascii="Arial" w:hAnsi="Arial" w:cs="Arial"/>
                <w:sz w:val="20"/>
                <w:szCs w:val="20"/>
              </w:rPr>
              <w:t>i wyposażenie nie gorsze niż wskazany zestaw przykładowy.</w:t>
            </w:r>
          </w:p>
          <w:p w14:paraId="30BD6E41" w14:textId="6598A265" w:rsidR="00250E38" w:rsidRPr="00D028C9" w:rsidRDefault="00250E38" w:rsidP="00D028C9">
            <w:pPr>
              <w:pStyle w:val="NormalnyWeb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Liczba pakietów: 1</w:t>
            </w:r>
          </w:p>
        </w:tc>
      </w:tr>
      <w:tr w:rsidR="00AD16EA" w:rsidRPr="00D028C9" w14:paraId="5CA476BA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66F00EF" w14:textId="7244184B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67" w:type="dxa"/>
          </w:tcPr>
          <w:p w14:paraId="0B83952A" w14:textId="0F5C8B79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zestaw klasowy STEAM</w:t>
            </w:r>
          </w:p>
        </w:tc>
        <w:tc>
          <w:tcPr>
            <w:tcW w:w="11923" w:type="dxa"/>
          </w:tcPr>
          <w:p w14:paraId="2D38CC7E" w14:textId="77777777" w:rsidR="00AD16EA" w:rsidRPr="00D028C9" w:rsidRDefault="00AD16EA" w:rsidP="00D028C9">
            <w:pPr>
              <w:pStyle w:val="Nagwek1"/>
              <w:spacing w:before="161" w:line="276" w:lineRule="auto"/>
              <w:rPr>
                <w:rFonts w:ascii="Arial" w:hAnsi="Arial" w:cs="Arial"/>
                <w:b/>
                <w:color w:val="auto"/>
                <w:spacing w:val="-7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color w:val="auto"/>
                <w:spacing w:val="-7"/>
                <w:sz w:val="20"/>
                <w:szCs w:val="20"/>
              </w:rPr>
              <w:t>Zestaw klasowy STEAM - sterowanie elektryczne</w:t>
            </w:r>
          </w:p>
          <w:p w14:paraId="7709D330" w14:textId="77777777" w:rsidR="00AD16EA" w:rsidRPr="00D028C9" w:rsidRDefault="00AD16EA" w:rsidP="00D028C9">
            <w:pPr>
              <w:pStyle w:val="NormalnyWeb"/>
              <w:spacing w:line="276" w:lineRule="auto"/>
              <w:ind w:left="15"/>
              <w:rPr>
                <w:rFonts w:ascii="Arial" w:hAnsi="Arial" w:cs="Arial"/>
                <w:spacing w:val="4"/>
                <w:sz w:val="20"/>
                <w:szCs w:val="20"/>
                <w:shd w:val="clear" w:color="auto" w:fill="FFFFFF"/>
              </w:rPr>
            </w:pPr>
            <w:r w:rsidRPr="00D028C9">
              <w:rPr>
                <w:rFonts w:ascii="Arial" w:hAnsi="Arial" w:cs="Arial"/>
                <w:spacing w:val="4"/>
                <w:sz w:val="20"/>
                <w:szCs w:val="20"/>
                <w:shd w:val="clear" w:color="auto" w:fill="FFFFFF"/>
              </w:rPr>
              <w:t>Zestaw pozwala uczniom odpowiedzieć na pytania: Jak włącza się oświetlenie klatki schodowej, Dlaczego zapala się na dole, a na górze gaśnie</w:t>
            </w:r>
          </w:p>
          <w:p w14:paraId="4EF7DB56" w14:textId="77777777" w:rsidR="00AD16EA" w:rsidRPr="00D028C9" w:rsidRDefault="00AD16EA" w:rsidP="00D028C9">
            <w:pPr>
              <w:pStyle w:val="NormalnyWeb"/>
              <w:spacing w:line="276" w:lineRule="auto"/>
              <w:ind w:left="15"/>
              <w:rPr>
                <w:rFonts w:ascii="Arial" w:hAnsi="Arial" w:cs="Arial"/>
                <w:spacing w:val="4"/>
                <w:sz w:val="20"/>
                <w:szCs w:val="20"/>
                <w:shd w:val="clear" w:color="auto" w:fill="FFFFFF"/>
              </w:rPr>
            </w:pPr>
            <w:r w:rsidRPr="00D028C9">
              <w:rPr>
                <w:rFonts w:ascii="Arial" w:hAnsi="Arial" w:cs="Arial"/>
                <w:spacing w:val="4"/>
                <w:sz w:val="20"/>
                <w:szCs w:val="20"/>
                <w:shd w:val="clear" w:color="auto" w:fill="FFFFFF"/>
              </w:rPr>
              <w:t xml:space="preserve"> Komplet zawiera 9 modeli, z którymi można przeprowadzić 25 eksperymentów.</w:t>
            </w:r>
          </w:p>
          <w:p w14:paraId="15A658AC" w14:textId="77777777" w:rsidR="00AD16EA" w:rsidRPr="00D028C9" w:rsidRDefault="00AD16EA" w:rsidP="00D028C9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Zawartość:</w:t>
            </w:r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>16 kompletów indywidualnych.</w:t>
            </w:r>
          </w:p>
          <w:p w14:paraId="29A47D93" w14:textId="77777777" w:rsidR="00AD16EA" w:rsidRPr="00D028C9" w:rsidRDefault="00AD16EA" w:rsidP="00D028C9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Zawartość pojedynczego kompletu:</w:t>
            </w:r>
          </w:p>
          <w:p w14:paraId="267247FF" w14:textId="77777777" w:rsidR="00AD16EA" w:rsidRPr="00D028C9" w:rsidRDefault="00AD16EA" w:rsidP="00D028C9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>uchwyt na baterie</w:t>
            </w:r>
          </w:p>
          <w:p w14:paraId="0940C214" w14:textId="77777777" w:rsidR="00AD16EA" w:rsidRPr="00D028C9" w:rsidRDefault="00AD16EA" w:rsidP="00D028C9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 xml:space="preserve">2x </w:t>
            </w:r>
            <w:proofErr w:type="spellStart"/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>miniprzełącznik</w:t>
            </w:r>
            <w:proofErr w:type="spellEnd"/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 xml:space="preserve"> (x16)</w:t>
            </w:r>
          </w:p>
          <w:p w14:paraId="146234D6" w14:textId="77777777" w:rsidR="00AD16EA" w:rsidRPr="00D028C9" w:rsidRDefault="00AD16EA" w:rsidP="00D028C9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>1x dioda LED (x16)</w:t>
            </w:r>
          </w:p>
          <w:p w14:paraId="1691B8BB" w14:textId="77777777" w:rsidR="00AD16EA" w:rsidRPr="00D028C9" w:rsidRDefault="00AD16EA" w:rsidP="00D028C9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028C9">
              <w:rPr>
                <w:rFonts w:ascii="Arial" w:hAnsi="Arial" w:cs="Arial"/>
                <w:spacing w:val="4"/>
                <w:sz w:val="20"/>
                <w:szCs w:val="20"/>
              </w:rPr>
              <w:t>1x silnik (x16)</w:t>
            </w:r>
          </w:p>
          <w:p w14:paraId="6F68A03E" w14:textId="77777777" w:rsidR="00AD16EA" w:rsidRPr="00D028C9" w:rsidRDefault="00AD16EA" w:rsidP="00D028C9">
            <w:pPr>
              <w:pStyle w:val="NormalnyWeb"/>
              <w:spacing w:after="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bCs/>
                <w:sz w:val="20"/>
                <w:szCs w:val="20"/>
              </w:rPr>
              <w:t>Liczba zestawów: 1</w:t>
            </w:r>
          </w:p>
          <w:p w14:paraId="1B1A57BC" w14:textId="167A5C0D" w:rsidR="00AD16EA" w:rsidRPr="00D028C9" w:rsidRDefault="00AD16E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6EA" w:rsidRPr="00D028C9" w14:paraId="7D54A7F0" w14:textId="77777777" w:rsidTr="0063004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737" w:type="dxa"/>
            <w:gridSpan w:val="3"/>
            <w:vAlign w:val="center"/>
          </w:tcPr>
          <w:p w14:paraId="1E7EB0E3" w14:textId="0B8D775D" w:rsidR="00AD16EA" w:rsidRPr="00D028C9" w:rsidRDefault="00AD16EA" w:rsidP="00D028C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lastRenderedPageBreak/>
              <w:t>Szkoła Podstawowa w Rzędowicach</w:t>
            </w:r>
          </w:p>
        </w:tc>
      </w:tr>
      <w:tr w:rsidR="00E1194A" w:rsidRPr="00D028C9" w14:paraId="7C04B864" w14:textId="16A1F1A3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15AF831D" w14:textId="36BA5E5E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67" w:type="dxa"/>
          </w:tcPr>
          <w:p w14:paraId="65F58840" w14:textId="77777777" w:rsidR="00E1194A" w:rsidRPr="005138A6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38A6">
              <w:rPr>
                <w:rFonts w:ascii="Arial" w:hAnsi="Arial" w:cs="Arial"/>
                <w:sz w:val="20"/>
                <w:szCs w:val="20"/>
              </w:rPr>
              <w:t>Maszyna do szycia</w:t>
            </w:r>
          </w:p>
          <w:p w14:paraId="0945A5A3" w14:textId="083743D5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3" w:type="dxa"/>
          </w:tcPr>
          <w:p w14:paraId="7DC2A116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Ilość ściegów: 25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Automatyczne obszywanie dziurki na wymiar guzika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Możliwość szycia podwójną igłą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Regulowany trzystopniowy docisk stopki – możliwość szycia każdego rodzaju materiału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Regulacja szerokości ściegów do 6 mm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Prędkość pracy: od 860 do 1000 wkłuć/min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Wolne ramię, ułatwiające szycie na wąskich i zaokrąglonych fragmentach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Automatyczny nawlekacz igły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Oświetlenie pola pracy LED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Moc maszyny min 60 W</w:t>
            </w:r>
          </w:p>
          <w:p w14:paraId="2EAABB56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Gwarancja: min 24 miesiące</w:t>
            </w:r>
          </w:p>
          <w:p w14:paraId="182BA41D" w14:textId="77777777" w:rsidR="00CD7C65" w:rsidRPr="00D028C9" w:rsidRDefault="00CD7C65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sztuk: 1</w:t>
            </w:r>
          </w:p>
          <w:p w14:paraId="5DBFABBE" w14:textId="3E17F405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94A" w:rsidRPr="00D028C9" w14:paraId="7D1FDC6B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5924507" w14:textId="4B72CD79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67" w:type="dxa"/>
          </w:tcPr>
          <w:p w14:paraId="776ED25D" w14:textId="086B262C" w:rsidR="00E1194A" w:rsidRPr="005138A6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38A6">
              <w:rPr>
                <w:rFonts w:ascii="Arial" w:hAnsi="Arial" w:cs="Arial"/>
                <w:sz w:val="20"/>
                <w:szCs w:val="20"/>
              </w:rPr>
              <w:t>Owerlok</w:t>
            </w:r>
          </w:p>
        </w:tc>
        <w:tc>
          <w:tcPr>
            <w:tcW w:w="11923" w:type="dxa"/>
          </w:tcPr>
          <w:p w14:paraId="382AF63F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Min. 9 wbudowanych ściegów w tym m.in. mereżka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Możliwość szycia 2 igłami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Możliwość szycia 2,3 lub 4 nićmi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Maksymalna prędkość 1300 wkłuć/min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Moc min. 100 W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Regulacja długości ściegu od 2 do 4 mm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Regulacja szerokości ściegu od 5 do 7 mm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Możliwość wyłączenia i włączenia noża obcinającego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Regulacja cięcia materiału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Regulacja docisku stopki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Automatyczny nawlekacz igieł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Automatyczny nawlekacz dolnego chwytacza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Regulacja naprężenia nici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  <w:t>Oświetlenie pola pracy LED</w:t>
            </w:r>
          </w:p>
          <w:p w14:paraId="38B60856" w14:textId="23F0E754" w:rsidR="00CD7C65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Gwarancja: min 24 miesiące</w:t>
            </w:r>
          </w:p>
          <w:p w14:paraId="38D5CCD5" w14:textId="0CA1D8D2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lastRenderedPageBreak/>
              <w:t>Sztuk: 1</w:t>
            </w:r>
            <w:r w:rsidRPr="00D028C9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E1194A" w:rsidRPr="00D028C9" w14:paraId="4CCD3735" w14:textId="77777777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7A7800FA" w14:textId="16E70440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67" w:type="dxa"/>
          </w:tcPr>
          <w:p w14:paraId="68CA7C6A" w14:textId="5B0C5A47" w:rsidR="00E1194A" w:rsidRPr="005138A6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38A6">
              <w:rPr>
                <w:rFonts w:ascii="Arial" w:hAnsi="Arial" w:cs="Arial"/>
                <w:sz w:val="20"/>
                <w:szCs w:val="20"/>
              </w:rPr>
              <w:t>Żelazko</w:t>
            </w:r>
          </w:p>
        </w:tc>
        <w:tc>
          <w:tcPr>
            <w:tcW w:w="11923" w:type="dxa"/>
          </w:tcPr>
          <w:p w14:paraId="7AB74A24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Style w:val="elementor-icon-list-text"/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M</w:t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oc min. 2400W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Pięć regulowanych ustawień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 xml:space="preserve">Zbiornik na wodę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 xml:space="preserve">Szybkie nagrzewanie pary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Funkcja rozpylania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Technologia odkamieniania i dezynfekcji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Projekt zapobiegający kapaniu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br/>
            </w: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Stopa odporna na wysoką temperaturę do 260°</w:t>
            </w:r>
          </w:p>
          <w:p w14:paraId="64A44930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Gwarancja: min 24 miesiące</w:t>
            </w:r>
          </w:p>
          <w:p w14:paraId="127EC24E" w14:textId="77777777" w:rsidR="00CD7C65" w:rsidRPr="00D028C9" w:rsidRDefault="00CD7C65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Style w:val="elementor-icon-list-text"/>
                <w:rFonts w:ascii="Arial" w:hAnsi="Arial" w:cs="Arial"/>
                <w:b/>
                <w:sz w:val="20"/>
                <w:szCs w:val="20"/>
              </w:rPr>
              <w:t>Sztuk: 1</w:t>
            </w:r>
          </w:p>
          <w:p w14:paraId="05F61696" w14:textId="3807B333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94A" w:rsidRPr="00D028C9" w14:paraId="2EF2365F" w14:textId="77777777" w:rsidTr="00E1194A">
        <w:tblPrEx>
          <w:tblCellMar>
            <w:left w:w="70" w:type="dxa"/>
            <w:right w:w="70" w:type="dxa"/>
          </w:tblCellMar>
        </w:tblPrEx>
        <w:trPr>
          <w:trHeight w:val="1132"/>
        </w:trPr>
        <w:tc>
          <w:tcPr>
            <w:tcW w:w="647" w:type="dxa"/>
          </w:tcPr>
          <w:p w14:paraId="42F112F4" w14:textId="63557422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67" w:type="dxa"/>
          </w:tcPr>
          <w:p w14:paraId="3570F90D" w14:textId="2D7F665A" w:rsidR="00E1194A" w:rsidRPr="005138A6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38A6">
              <w:rPr>
                <w:rFonts w:ascii="Arial" w:hAnsi="Arial" w:cs="Arial"/>
                <w:sz w:val="20"/>
                <w:szCs w:val="20"/>
              </w:rPr>
              <w:t>Deska do prasowania</w:t>
            </w:r>
          </w:p>
        </w:tc>
        <w:tc>
          <w:tcPr>
            <w:tcW w:w="11923" w:type="dxa"/>
          </w:tcPr>
          <w:p w14:paraId="262AB55F" w14:textId="77777777" w:rsidR="00E1194A" w:rsidRPr="00D028C9" w:rsidRDefault="00E1194A" w:rsidP="00D028C9">
            <w:pPr>
              <w:spacing w:line="276" w:lineRule="auto"/>
              <w:rPr>
                <w:rStyle w:val="elementor-icon-list-text"/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 xml:space="preserve">Deska do prasowania z </w:t>
            </w:r>
            <w:proofErr w:type="spellStart"/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rękawnikiem</w:t>
            </w:r>
            <w:proofErr w:type="spellEnd"/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 xml:space="preserve">, gniazdkiem, </w:t>
            </w:r>
            <w:proofErr w:type="spellStart"/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antentką</w:t>
            </w:r>
            <w:proofErr w:type="spellEnd"/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 xml:space="preserve">, stojakiem na pranie i uchwytem na żelazko. </w:t>
            </w:r>
          </w:p>
          <w:p w14:paraId="4F7CB303" w14:textId="77777777" w:rsidR="00E1194A" w:rsidRPr="00D028C9" w:rsidRDefault="00E1194A" w:rsidP="00D028C9">
            <w:pPr>
              <w:spacing w:line="276" w:lineRule="auto"/>
              <w:rPr>
                <w:rStyle w:val="elementor-icon-list-text"/>
                <w:rFonts w:ascii="Arial" w:hAnsi="Arial" w:cs="Arial"/>
                <w:sz w:val="20"/>
                <w:szCs w:val="20"/>
              </w:rPr>
            </w:pPr>
            <w:r w:rsidRPr="00D028C9">
              <w:rPr>
                <w:rStyle w:val="elementor-icon-list-text"/>
                <w:rFonts w:ascii="Arial" w:hAnsi="Arial" w:cs="Arial"/>
                <w:sz w:val="20"/>
                <w:szCs w:val="20"/>
              </w:rPr>
              <w:t>Z regulacją wysokości</w:t>
            </w:r>
          </w:p>
          <w:p w14:paraId="7DEC4816" w14:textId="77777777" w:rsidR="00E1194A" w:rsidRPr="00D028C9" w:rsidRDefault="00E1194A" w:rsidP="00D028C9">
            <w:pPr>
              <w:spacing w:line="276" w:lineRule="auto"/>
              <w:rPr>
                <w:rStyle w:val="elementor-icon-list-text"/>
                <w:rFonts w:ascii="Arial" w:hAnsi="Arial" w:cs="Arial"/>
                <w:sz w:val="20"/>
                <w:szCs w:val="20"/>
              </w:rPr>
            </w:pPr>
          </w:p>
          <w:p w14:paraId="458F8BC7" w14:textId="6375CE04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Style w:val="elementor-icon-list-text"/>
                <w:rFonts w:ascii="Arial" w:hAnsi="Arial" w:cs="Arial"/>
                <w:b/>
                <w:sz w:val="20"/>
                <w:szCs w:val="20"/>
              </w:rPr>
              <w:t>Sztuk: 1</w:t>
            </w:r>
          </w:p>
        </w:tc>
      </w:tr>
      <w:tr w:rsidR="00AD16EA" w:rsidRPr="00D028C9" w14:paraId="2D37DD9F" w14:textId="77777777" w:rsidTr="0063004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737" w:type="dxa"/>
            <w:gridSpan w:val="3"/>
            <w:vAlign w:val="center"/>
          </w:tcPr>
          <w:p w14:paraId="7C824902" w14:textId="0AC8AC51" w:rsidR="00AD16EA" w:rsidRPr="00D028C9" w:rsidRDefault="00AD16EA" w:rsidP="00D028C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Szkoła Podstawowa w Koniuszy</w:t>
            </w:r>
          </w:p>
        </w:tc>
      </w:tr>
      <w:tr w:rsidR="00E1194A" w:rsidRPr="00D028C9" w14:paraId="0BE627B7" w14:textId="4D77D8B0" w:rsidTr="00D42557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C22D787" w14:textId="4AE3E0DD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67" w:type="dxa"/>
          </w:tcPr>
          <w:p w14:paraId="3FB331FB" w14:textId="19D5EB84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28C9">
              <w:rPr>
                <w:rFonts w:ascii="Arial" w:hAnsi="Arial" w:cs="Arial"/>
                <w:sz w:val="20"/>
                <w:szCs w:val="20"/>
              </w:rPr>
              <w:t>Pawarany-Akustyczne</w:t>
            </w:r>
            <w:proofErr w:type="spellEnd"/>
            <w:r w:rsidRPr="00D028C9">
              <w:rPr>
                <w:rFonts w:ascii="Arial" w:hAnsi="Arial" w:cs="Arial"/>
                <w:sz w:val="20"/>
                <w:szCs w:val="20"/>
              </w:rPr>
              <w:t xml:space="preserve"> ścianki</w:t>
            </w:r>
          </w:p>
        </w:tc>
        <w:tc>
          <w:tcPr>
            <w:tcW w:w="11923" w:type="dxa"/>
          </w:tcPr>
          <w:p w14:paraId="78275D24" w14:textId="04EC0AE0" w:rsidR="00E1194A" w:rsidRPr="00D028C9" w:rsidRDefault="005138A6" w:rsidP="00D028C9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E1194A" w:rsidRPr="00D028C9">
              <w:rPr>
                <w:rFonts w:ascii="Arial" w:hAnsi="Arial" w:cs="Arial"/>
                <w:sz w:val="20"/>
                <w:szCs w:val="20"/>
              </w:rPr>
              <w:t>kustyczna ścianka działowa z tekstylną powierzchnią do wizualnej i akustycznej separacji pomieszczeń</w:t>
            </w:r>
          </w:p>
          <w:p w14:paraId="192D2CA2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grubość ścianki min. 25 m</w:t>
            </w:r>
          </w:p>
          <w:p w14:paraId="751614BF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szerokość 600 mm +/- 2cm</w:t>
            </w:r>
          </w:p>
          <w:p w14:paraId="6B26D1AE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wysokość 1600 mm +/- 2cm</w:t>
            </w:r>
          </w:p>
          <w:p w14:paraId="4B46E870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zdejmowane metalowe nogi</w:t>
            </w:r>
          </w:p>
          <w:p w14:paraId="7A4FDDA3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liczba sztuk w zestawie: 3</w:t>
            </w:r>
          </w:p>
          <w:p w14:paraId="64F6A4F5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liczba zestawów: 2</w:t>
            </w:r>
          </w:p>
          <w:p w14:paraId="09C0C2CA" w14:textId="652336D3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kolorystyka do ustalenia przy realizacji zamówienia</w:t>
            </w:r>
          </w:p>
        </w:tc>
      </w:tr>
      <w:tr w:rsidR="00E1194A" w:rsidRPr="00D028C9" w14:paraId="543051D3" w14:textId="1048F24E" w:rsidTr="00D42557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178E5A9E" w14:textId="11C198D3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67" w:type="dxa"/>
          </w:tcPr>
          <w:p w14:paraId="4B372FA5" w14:textId="0F839091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Mobilna skrzynia do przechowywania kostiumów i rekwizytów</w:t>
            </w:r>
          </w:p>
        </w:tc>
        <w:tc>
          <w:tcPr>
            <w:tcW w:w="11923" w:type="dxa"/>
          </w:tcPr>
          <w:p w14:paraId="74D742EB" w14:textId="23CE475B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konstrukcja wykonana z laminowanej płyty wiórowej </w:t>
            </w:r>
            <w:r w:rsidR="000A7158" w:rsidRPr="00D028C9">
              <w:rPr>
                <w:rFonts w:ascii="Arial" w:hAnsi="Arial" w:cs="Arial"/>
                <w:sz w:val="20"/>
                <w:szCs w:val="20"/>
              </w:rPr>
              <w:t>(</w:t>
            </w:r>
            <w:r w:rsidR="000A7158" w:rsidRPr="00D028C9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lub równoważnego funkcjonalnie materiału</w:t>
            </w:r>
            <w:r w:rsidR="000A7158" w:rsidRPr="00D028C9">
              <w:rPr>
                <w:rFonts w:ascii="Arial" w:hAnsi="Arial" w:cs="Arial"/>
                <w:sz w:val="20"/>
                <w:szCs w:val="20"/>
              </w:rPr>
              <w:t xml:space="preserve"> dopuszczonego do tego typu skrzyń) </w:t>
            </w:r>
            <w:r w:rsidRPr="00D028C9">
              <w:rPr>
                <w:rFonts w:ascii="Arial" w:hAnsi="Arial" w:cs="Arial"/>
                <w:sz w:val="20"/>
                <w:szCs w:val="20"/>
              </w:rPr>
              <w:t>o grubości 18 mm</w:t>
            </w:r>
          </w:p>
          <w:p w14:paraId="012F22BE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skrzynia wyposażona w zamykane na sztabę wieko z systemem podnośników</w:t>
            </w:r>
          </w:p>
          <w:p w14:paraId="08547FC2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skrzynia wyposażona 4 kółka, umożliwiające wygodne przemieszczanie</w:t>
            </w:r>
          </w:p>
          <w:p w14:paraId="2CB5F9D0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wymiary 138 x 63 x 70 cm tolerancja wymiaru +/- 3 cm</w:t>
            </w:r>
          </w:p>
          <w:p w14:paraId="5C3D78B7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kolorystyka do ustalenia przy realizacji zamówienia.</w:t>
            </w:r>
          </w:p>
          <w:p w14:paraId="59844A83" w14:textId="7A071532" w:rsidR="00E1194A" w:rsidRPr="005138A6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Sztuk: 10</w:t>
            </w:r>
          </w:p>
        </w:tc>
      </w:tr>
      <w:tr w:rsidR="00AD16EA" w:rsidRPr="00D028C9" w14:paraId="57EB10AC" w14:textId="77777777" w:rsidTr="00630041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4737" w:type="dxa"/>
            <w:gridSpan w:val="3"/>
            <w:vAlign w:val="center"/>
          </w:tcPr>
          <w:p w14:paraId="481B3C74" w14:textId="7284CEF2" w:rsidR="00AD16EA" w:rsidRPr="00D028C9" w:rsidRDefault="00AD16EA" w:rsidP="00D028C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lastRenderedPageBreak/>
              <w:t>Zespół Szkolno-Przedszkolny w Niegardowie</w:t>
            </w:r>
          </w:p>
        </w:tc>
      </w:tr>
      <w:tr w:rsidR="00E1194A" w:rsidRPr="00D028C9" w14:paraId="697CACB7" w14:textId="0158245C" w:rsidTr="00D42557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46ED2543" w14:textId="1BD0B840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67" w:type="dxa"/>
          </w:tcPr>
          <w:p w14:paraId="12BB5854" w14:textId="7A92F8C2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 xml:space="preserve">Parawany ruchome na scenografię - </w:t>
            </w:r>
            <w:r w:rsidRPr="00D028C9">
              <w:rPr>
                <w:rFonts w:ascii="Arial" w:hAnsi="Arial" w:cs="Arial"/>
                <w:b/>
                <w:sz w:val="20"/>
                <w:szCs w:val="20"/>
              </w:rPr>
              <w:t>zestaw</w:t>
            </w:r>
          </w:p>
        </w:tc>
        <w:tc>
          <w:tcPr>
            <w:tcW w:w="11923" w:type="dxa"/>
          </w:tcPr>
          <w:p w14:paraId="10A26A86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14:paraId="41DD4669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0E2F8AB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Ścianka do prezentacji:</w:t>
            </w:r>
          </w:p>
          <w:p w14:paraId="7E6A9FBE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format tablicy: 1200 x 1500 mm</w:t>
            </w:r>
          </w:p>
          <w:p w14:paraId="5B7F443E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kolor: niebieski</w:t>
            </w:r>
          </w:p>
          <w:p w14:paraId="3C69E10E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materiał: filc dwustronnie</w:t>
            </w:r>
          </w:p>
          <w:p w14:paraId="44EBAA75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Aluminiowa rama tablicy lakierowana na biało</w:t>
            </w:r>
          </w:p>
          <w:p w14:paraId="1FF71236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Rama mobilna - 4 rolki z hamulcem postojowym</w:t>
            </w:r>
          </w:p>
          <w:p w14:paraId="648274EF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Stelaż aluminium lub stal</w:t>
            </w:r>
          </w:p>
          <w:p w14:paraId="7BCCF46C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Ilość: 1 sztuka</w:t>
            </w:r>
          </w:p>
          <w:p w14:paraId="00C9E041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BACCB65" w14:textId="77777777" w:rsidR="00E1194A" w:rsidRPr="00D028C9" w:rsidRDefault="00E1194A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Ścianka do prezentacji –składana ruchoma:</w:t>
            </w:r>
          </w:p>
          <w:p w14:paraId="0F03BADC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stelaż z aluminium lub stali, z 8 rolkami bieżnymi.</w:t>
            </w:r>
          </w:p>
          <w:p w14:paraId="1D244EB5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Wysokość tablicy: 1800 mm</w:t>
            </w:r>
          </w:p>
          <w:p w14:paraId="14EC45DB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Szerokość po rozłożeniu: 3040 mm +/- 50mm (3 skrzydła)</w:t>
            </w:r>
          </w:p>
          <w:p w14:paraId="47409CB4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Materiał: tekstylny</w:t>
            </w:r>
          </w:p>
          <w:p w14:paraId="14C87D6F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Kolor: Niebieski</w:t>
            </w:r>
          </w:p>
          <w:p w14:paraId="6A80CF35" w14:textId="77777777" w:rsidR="00E1194A" w:rsidRPr="00D028C9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Rama: aluminiowa</w:t>
            </w:r>
          </w:p>
          <w:p w14:paraId="2D7780CA" w14:textId="4490204D" w:rsidR="00E1194A" w:rsidRPr="005138A6" w:rsidRDefault="00E1194A" w:rsidP="00D028C9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Ilość: 1 sztuka</w:t>
            </w:r>
          </w:p>
        </w:tc>
      </w:tr>
      <w:tr w:rsidR="00E1194A" w:rsidRPr="00D028C9" w14:paraId="43530EBF" w14:textId="4B263C78" w:rsidTr="00D42557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6EFADAE5" w14:textId="3332A32D" w:rsidR="00E1194A" w:rsidRPr="00D028C9" w:rsidRDefault="00E1194A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67" w:type="dxa"/>
          </w:tcPr>
          <w:p w14:paraId="5BDB8D10" w14:textId="38EFB997" w:rsidR="00B54CA5" w:rsidRPr="00D028C9" w:rsidRDefault="00B54CA5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Zestaw edukacyjny</w:t>
            </w:r>
            <w:r w:rsidR="008517A6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BF7582" w14:textId="77777777" w:rsidR="00B54CA5" w:rsidRPr="00D028C9" w:rsidRDefault="00B54CA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(metoda edukacji STEAM):</w:t>
            </w:r>
          </w:p>
          <w:p w14:paraId="502DAA8A" w14:textId="77777777" w:rsidR="00B54CA5" w:rsidRPr="00D028C9" w:rsidRDefault="00B54CA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8493397" w14:textId="77777777" w:rsidR="00B54CA5" w:rsidRPr="00D028C9" w:rsidRDefault="00B54CA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Zestaw klocków edukacyjnych</w:t>
            </w:r>
          </w:p>
          <w:p w14:paraId="28AC6B0B" w14:textId="33604126" w:rsidR="00B54CA5" w:rsidRPr="00D028C9" w:rsidRDefault="00B54CA5" w:rsidP="00D028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w pojemniku plastikowym</w:t>
            </w:r>
          </w:p>
        </w:tc>
        <w:tc>
          <w:tcPr>
            <w:tcW w:w="11923" w:type="dxa"/>
          </w:tcPr>
          <w:p w14:paraId="7334BFF3" w14:textId="2DE5CE49" w:rsidR="003A5104" w:rsidRPr="00D028C9" w:rsidRDefault="003A5104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estaw podstawowy klockó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w plastikowych 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o charakterze edukacyjnym służą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ce do nauki </w:t>
            </w:r>
            <w:r w:rsidR="00D826CA" w:rsidRPr="00D028C9">
              <w:rPr>
                <w:rFonts w:ascii="Arial" w:hAnsi="Arial" w:cs="Arial"/>
                <w:sz w:val="20"/>
                <w:szCs w:val="20"/>
              </w:rPr>
              <w:t>w klasach podstawowych od 4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 xml:space="preserve"> do 8,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tj. zestaw 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do nauki robotyki, podstaw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programowania, kodowania,</w:t>
            </w:r>
            <w:r w:rsidR="00D826CA" w:rsidRPr="00D028C9">
              <w:rPr>
                <w:rFonts w:ascii="Arial" w:hAnsi="Arial" w:cs="Arial"/>
                <w:sz w:val="20"/>
                <w:szCs w:val="20"/>
              </w:rPr>
              <w:t xml:space="preserve"> rozwijania logicznego i algorytmicznego myślenia oraz myślenia </w:t>
            </w:r>
            <w:proofErr w:type="spellStart"/>
            <w:r w:rsidR="00D826CA" w:rsidRPr="00D028C9">
              <w:rPr>
                <w:rFonts w:ascii="Arial" w:hAnsi="Arial" w:cs="Arial"/>
                <w:sz w:val="20"/>
                <w:szCs w:val="20"/>
              </w:rPr>
              <w:t>komputacyjnego</w:t>
            </w:r>
            <w:proofErr w:type="spellEnd"/>
            <w:r w:rsidR="00D826CA" w:rsidRPr="00D028C9">
              <w:rPr>
                <w:rFonts w:ascii="Arial" w:hAnsi="Arial" w:cs="Arial"/>
                <w:sz w:val="20"/>
                <w:szCs w:val="20"/>
              </w:rPr>
              <w:t>, umiejętności współpracy,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 xml:space="preserve"> który daje nieograniczone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możliwości krea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tywnego projektowania (edukacja 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STEAM) - opakowania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4CA5" w:rsidRPr="00D028C9">
              <w:rPr>
                <w:rFonts w:ascii="Arial" w:hAnsi="Arial" w:cs="Arial"/>
                <w:sz w:val="20"/>
                <w:szCs w:val="20"/>
              </w:rPr>
              <w:t>klocków w plastikowych zamykanych pudeł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kach z </w:t>
            </w:r>
            <w:proofErr w:type="spellStart"/>
            <w:r w:rsidR="00AF38C2" w:rsidRPr="00D028C9">
              <w:rPr>
                <w:rFonts w:ascii="Arial" w:hAnsi="Arial" w:cs="Arial"/>
                <w:sz w:val="20"/>
                <w:szCs w:val="20"/>
              </w:rPr>
              <w:t>organizerem</w:t>
            </w:r>
            <w:proofErr w:type="spellEnd"/>
          </w:p>
          <w:p w14:paraId="0707C91A" w14:textId="49B4CEC1" w:rsidR="00B54CA5" w:rsidRPr="00D028C9" w:rsidRDefault="00B54CA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+ do zestawu należy dołączyć: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pakiet materiałów wspomagających/instrukcyjnych dla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nauczyciela, w języku polskim lub przetłumaczony na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język polski.</w:t>
            </w:r>
          </w:p>
          <w:p w14:paraId="2C7977AB" w14:textId="60083849" w:rsidR="003A5104" w:rsidRPr="00D028C9" w:rsidRDefault="003A5104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Ilość elementów: min. 528</w:t>
            </w:r>
          </w:p>
          <w:p w14:paraId="5FAFAA73" w14:textId="77777777" w:rsidR="003A5104" w:rsidRPr="00D028C9" w:rsidRDefault="003A5104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FBEA484" w14:textId="30EDCB47" w:rsidR="00E1194A" w:rsidRPr="00D028C9" w:rsidRDefault="00B54CA5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(np.: klocki typu Lego </w:t>
            </w:r>
            <w:proofErr w:type="spellStart"/>
            <w:r w:rsidRPr="00D028C9">
              <w:rPr>
                <w:rFonts w:ascii="Arial" w:hAnsi="Arial" w:cs="Arial"/>
                <w:i/>
                <w:sz w:val="20"/>
                <w:szCs w:val="20"/>
              </w:rPr>
              <w:t>Education</w:t>
            </w:r>
            <w:proofErr w:type="spellEnd"/>
            <w:r w:rsidRPr="00D028C9">
              <w:rPr>
                <w:rFonts w:ascii="Arial" w:hAnsi="Arial" w:cs="Arial"/>
                <w:i/>
                <w:sz w:val="20"/>
                <w:szCs w:val="20"/>
              </w:rPr>
              <w:t xml:space="preserve"> SPIKE™</w:t>
            </w:r>
            <w:r w:rsidR="00AF38C2" w:rsidRPr="00D028C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AF38C2" w:rsidRPr="00D028C9">
              <w:rPr>
                <w:rFonts w:ascii="Arial" w:hAnsi="Arial" w:cs="Arial"/>
                <w:i/>
                <w:sz w:val="20"/>
                <w:szCs w:val="20"/>
              </w:rPr>
              <w:t>Prime</w:t>
            </w:r>
            <w:proofErr w:type="spellEnd"/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028C9">
              <w:rPr>
                <w:rFonts w:ascii="Arial" w:hAnsi="Arial" w:cs="Arial"/>
                <w:sz w:val="20"/>
                <w:szCs w:val="20"/>
              </w:rPr>
              <w:t>inne klocki równoważne pod względem swojego</w:t>
            </w:r>
            <w:r w:rsidR="003A5104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 xml:space="preserve">wyglądu/budowy klocka 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oraz podstawowej funkcji jakiej </w:t>
            </w:r>
            <w:r w:rsidRPr="00D028C9">
              <w:rPr>
                <w:rFonts w:ascii="Arial" w:hAnsi="Arial" w:cs="Arial"/>
                <w:sz w:val="20"/>
                <w:szCs w:val="20"/>
              </w:rPr>
              <w:t>mają służyć – tj. pozwalające prowadzić edukację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STEAM, zestaw star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towy do nauki robotyki, podstaw </w:t>
            </w:r>
            <w:r w:rsidRPr="00D028C9">
              <w:rPr>
                <w:rFonts w:ascii="Arial" w:hAnsi="Arial" w:cs="Arial"/>
                <w:sz w:val="20"/>
                <w:szCs w:val="20"/>
              </w:rPr>
              <w:t>programowania, kodowani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a ; klocki plastikowe na wcisk, </w:t>
            </w:r>
            <w:r w:rsidRPr="00D028C9">
              <w:rPr>
                <w:rFonts w:ascii="Arial" w:hAnsi="Arial" w:cs="Arial"/>
                <w:sz w:val="20"/>
                <w:szCs w:val="20"/>
              </w:rPr>
              <w:t>klocki które mogą być łączone w różnych</w:t>
            </w:r>
            <w:r w:rsidR="003A5104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kierunkach/płaszczyznach w kolorowych barwach,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pozwalające budować dzieciom różne edukacyjne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8C9">
              <w:rPr>
                <w:rFonts w:ascii="Arial" w:hAnsi="Arial" w:cs="Arial"/>
                <w:sz w:val="20"/>
                <w:szCs w:val="20"/>
              </w:rPr>
              <w:t>przedmioty, figury, służce do nauki przez zabawę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, klocki </w:t>
            </w:r>
            <w:r w:rsidRPr="00D028C9">
              <w:rPr>
                <w:rFonts w:ascii="Arial" w:hAnsi="Arial" w:cs="Arial"/>
                <w:sz w:val="20"/>
                <w:szCs w:val="20"/>
              </w:rPr>
              <w:t>uzupełnione o pakiety materiałó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D028C9">
              <w:rPr>
                <w:rFonts w:ascii="Arial" w:hAnsi="Arial" w:cs="Arial"/>
                <w:sz w:val="20"/>
                <w:szCs w:val="20"/>
              </w:rPr>
              <w:t>wspomagających/instrukcyjnych dla nauczyciela</w:t>
            </w:r>
            <w:r w:rsidR="00AF38C2" w:rsidRPr="00D028C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A4BE945" w14:textId="77777777" w:rsidR="00AF38C2" w:rsidRPr="00D028C9" w:rsidRDefault="00AF38C2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8C72BA8" w14:textId="093DA1FA" w:rsidR="00AF38C2" w:rsidRPr="00D028C9" w:rsidRDefault="00AF38C2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UWAGA:</w:t>
            </w:r>
          </w:p>
          <w:p w14:paraId="74185248" w14:textId="77777777" w:rsidR="00AF38C2" w:rsidRPr="00D028C9" w:rsidRDefault="00AF38C2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028C9">
              <w:rPr>
                <w:rFonts w:ascii="Arial" w:hAnsi="Arial" w:cs="Arial"/>
                <w:sz w:val="20"/>
                <w:szCs w:val="20"/>
              </w:rPr>
              <w:t>- wskazana edukacja STEAM to innowacyjna forma nauczania, które pozwala łączyć dziedzinę nauki, technologii inżynierii, sztuki i matematyki. Uczy kreatywnego rozwiązywania problemów.</w:t>
            </w:r>
          </w:p>
          <w:p w14:paraId="64198958" w14:textId="77777777" w:rsidR="003A5104" w:rsidRPr="00D028C9" w:rsidRDefault="003A5104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2B6D21B" w14:textId="77777777" w:rsidR="003A5104" w:rsidRPr="00D028C9" w:rsidRDefault="003A5104" w:rsidP="00D028C9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28C9">
              <w:rPr>
                <w:rFonts w:ascii="Arial" w:hAnsi="Arial" w:cs="Arial"/>
                <w:b/>
                <w:sz w:val="20"/>
                <w:szCs w:val="20"/>
              </w:rPr>
              <w:t>ilość zestawów: 7</w:t>
            </w:r>
          </w:p>
          <w:p w14:paraId="14EAA09D" w14:textId="10A990FC" w:rsidR="003A5104" w:rsidRPr="00D028C9" w:rsidRDefault="003A5104" w:rsidP="00D028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2A1F2C" w14:textId="77777777" w:rsidR="00D028C9" w:rsidRDefault="00D028C9" w:rsidP="00D028C9">
      <w:pPr>
        <w:spacing w:line="276" w:lineRule="auto"/>
        <w:rPr>
          <w:rFonts w:ascii="Arial" w:eastAsia="CIDFont+F3" w:hAnsi="Arial" w:cs="Arial"/>
          <w:sz w:val="20"/>
          <w:szCs w:val="20"/>
        </w:rPr>
      </w:pPr>
    </w:p>
    <w:p w14:paraId="4B1F13A4" w14:textId="3D2F4A06" w:rsidR="00D028C9" w:rsidRDefault="00D028C9" w:rsidP="00D028C9">
      <w:pPr>
        <w:autoSpaceDE w:val="0"/>
        <w:autoSpaceDN w:val="0"/>
        <w:adjustRightInd w:val="0"/>
        <w:rPr>
          <w:rFonts w:ascii="CIDFont+F2" w:eastAsiaTheme="minorHAnsi" w:hAnsi="CIDFont+F2" w:cs="CIDFont+F2"/>
          <w:sz w:val="20"/>
          <w:szCs w:val="20"/>
          <w:lang w:eastAsia="en-US"/>
        </w:rPr>
      </w:pPr>
      <w:r w:rsidRPr="00D028C9">
        <w:rPr>
          <w:rFonts w:ascii="Arial" w:eastAsia="CIDFont+F3" w:hAnsi="Arial" w:cs="Arial"/>
          <w:sz w:val="20"/>
          <w:szCs w:val="20"/>
        </w:rPr>
        <w:t xml:space="preserve">Wszystkie w/w poz. </w:t>
      </w:r>
      <w:r>
        <w:rPr>
          <w:rFonts w:ascii="Arial" w:eastAsia="CIDFont+F3" w:hAnsi="Arial" w:cs="Arial"/>
          <w:sz w:val="20"/>
          <w:szCs w:val="20"/>
        </w:rPr>
        <w:t>s</w:t>
      </w:r>
      <w:r w:rsidRPr="00D028C9">
        <w:rPr>
          <w:rFonts w:ascii="Arial" w:eastAsia="CIDFont+F3" w:hAnsi="Arial" w:cs="Arial"/>
          <w:sz w:val="20"/>
          <w:szCs w:val="20"/>
        </w:rPr>
        <w:t xml:space="preserve">przętowe i pomoce mają </w:t>
      </w:r>
      <w:r w:rsidRPr="00D028C9">
        <w:rPr>
          <w:rFonts w:ascii="Arial" w:eastAsiaTheme="minorHAnsi" w:hAnsi="Arial" w:cs="Arial"/>
          <w:sz w:val="20"/>
          <w:szCs w:val="20"/>
          <w:lang w:eastAsia="en-US"/>
        </w:rPr>
        <w:t>być fabrycznie nowe, nie uszkodzone, czyste, wykonane z materiałów nietoksycznych, winny być zgodne z obowiązującymi przepisami.</w:t>
      </w:r>
    </w:p>
    <w:p w14:paraId="0F11652A" w14:textId="77777777" w:rsidR="00D028C9" w:rsidRPr="00D028C9" w:rsidRDefault="00D028C9" w:rsidP="00D028C9">
      <w:pPr>
        <w:autoSpaceDE w:val="0"/>
        <w:autoSpaceDN w:val="0"/>
        <w:adjustRightInd w:val="0"/>
        <w:rPr>
          <w:rFonts w:ascii="CIDFont+F2" w:eastAsiaTheme="minorHAnsi" w:hAnsi="CIDFont+F2" w:cs="CIDFont+F2"/>
          <w:sz w:val="20"/>
          <w:szCs w:val="20"/>
          <w:lang w:eastAsia="en-US"/>
        </w:rPr>
      </w:pPr>
    </w:p>
    <w:p w14:paraId="00AC1663" w14:textId="7CE248EC" w:rsidR="00D028C9" w:rsidRPr="00D028C9" w:rsidRDefault="00D028C9" w:rsidP="00D028C9">
      <w:pPr>
        <w:spacing w:line="276" w:lineRule="auto"/>
        <w:rPr>
          <w:rFonts w:ascii="Arial" w:eastAsia="CIDFont+F3" w:hAnsi="Arial" w:cs="Arial"/>
          <w:sz w:val="20"/>
          <w:szCs w:val="20"/>
        </w:rPr>
      </w:pPr>
      <w:r w:rsidRPr="00D028C9">
        <w:rPr>
          <w:rFonts w:ascii="Arial" w:eastAsia="CIDFont+F3" w:hAnsi="Arial" w:cs="Arial"/>
          <w:sz w:val="20"/>
          <w:szCs w:val="20"/>
        </w:rPr>
        <w:t xml:space="preserve">Wykonawca zobowiązany jest do wliczenia w cenę oferty, kosztów: transportu, wniesienia wszystkich elementów przedmiotu zamówienia do </w:t>
      </w:r>
      <w:r w:rsidR="00713F3C">
        <w:rPr>
          <w:rFonts w:ascii="Arial" w:eastAsia="CIDFont+F3" w:hAnsi="Arial" w:cs="Arial"/>
          <w:sz w:val="20"/>
          <w:szCs w:val="20"/>
        </w:rPr>
        <w:t xml:space="preserve">danej </w:t>
      </w:r>
      <w:r w:rsidRPr="00D028C9">
        <w:rPr>
          <w:rFonts w:ascii="Arial" w:eastAsia="CIDFont+F3" w:hAnsi="Arial" w:cs="Arial"/>
          <w:sz w:val="20"/>
          <w:szCs w:val="20"/>
        </w:rPr>
        <w:t>placówki</w:t>
      </w:r>
      <w:r>
        <w:rPr>
          <w:rFonts w:ascii="Arial" w:eastAsia="CIDFont+F3" w:hAnsi="Arial" w:cs="Arial"/>
          <w:sz w:val="20"/>
          <w:szCs w:val="20"/>
        </w:rPr>
        <w:t>.</w:t>
      </w:r>
      <w:r w:rsidRPr="00D028C9">
        <w:rPr>
          <w:rFonts w:ascii="Arial" w:eastAsia="CIDFont+F3" w:hAnsi="Arial" w:cs="Arial"/>
          <w:sz w:val="20"/>
          <w:szCs w:val="20"/>
        </w:rPr>
        <w:t xml:space="preserve"> </w:t>
      </w:r>
      <w:r w:rsidR="001F6440">
        <w:rPr>
          <w:rFonts w:ascii="Arial" w:eastAsia="CIDFont+F3" w:hAnsi="Arial" w:cs="Arial"/>
          <w:sz w:val="20"/>
          <w:szCs w:val="20"/>
        </w:rPr>
        <w:t>Sprzęty</w:t>
      </w:r>
      <w:r>
        <w:rPr>
          <w:rFonts w:ascii="Arial" w:eastAsia="CIDFont+F3" w:hAnsi="Arial" w:cs="Arial"/>
          <w:sz w:val="20"/>
          <w:szCs w:val="20"/>
        </w:rPr>
        <w:t>, pomoce</w:t>
      </w:r>
      <w:r w:rsidRPr="00D028C9">
        <w:rPr>
          <w:rFonts w:ascii="Arial" w:eastAsia="CIDFont+F3" w:hAnsi="Arial" w:cs="Arial"/>
          <w:sz w:val="20"/>
          <w:szCs w:val="20"/>
        </w:rPr>
        <w:t>, które wymaga</w:t>
      </w:r>
      <w:r>
        <w:rPr>
          <w:rFonts w:ascii="Arial" w:eastAsia="CIDFont+F3" w:hAnsi="Arial" w:cs="Arial"/>
          <w:sz w:val="20"/>
          <w:szCs w:val="20"/>
        </w:rPr>
        <w:t>ją</w:t>
      </w:r>
      <w:r w:rsidRPr="00D028C9">
        <w:rPr>
          <w:rFonts w:ascii="Arial" w:eastAsia="CIDFont+F3" w:hAnsi="Arial" w:cs="Arial"/>
          <w:sz w:val="20"/>
          <w:szCs w:val="20"/>
        </w:rPr>
        <w:t xml:space="preserve"> baterii winn</w:t>
      </w:r>
      <w:r>
        <w:rPr>
          <w:rFonts w:ascii="Arial" w:eastAsia="CIDFont+F3" w:hAnsi="Arial" w:cs="Arial"/>
          <w:sz w:val="20"/>
          <w:szCs w:val="20"/>
        </w:rPr>
        <w:t>y</w:t>
      </w:r>
      <w:r w:rsidRPr="00D028C9">
        <w:rPr>
          <w:rFonts w:ascii="Arial" w:eastAsia="CIDFont+F3" w:hAnsi="Arial" w:cs="Arial"/>
          <w:sz w:val="20"/>
          <w:szCs w:val="20"/>
        </w:rPr>
        <w:t xml:space="preserve"> zostać w nie wyposażone.</w:t>
      </w:r>
    </w:p>
    <w:p w14:paraId="02414AAE" w14:textId="77777777" w:rsidR="00D028C9" w:rsidRPr="00D028C9" w:rsidRDefault="00D028C9" w:rsidP="00D028C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64E37C80" w14:textId="55A0990C" w:rsidR="00D028C9" w:rsidRPr="00D028C9" w:rsidRDefault="00D028C9" w:rsidP="00D028C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D028C9">
        <w:rPr>
          <w:rFonts w:ascii="Arial" w:hAnsi="Arial" w:cs="Arial"/>
          <w:sz w:val="20"/>
          <w:szCs w:val="20"/>
        </w:rPr>
        <w:t xml:space="preserve">Informujemy, że dopuszcza się odstępstwa od podanych przez nas wymiarów dla poszczególnych </w:t>
      </w:r>
      <w:r>
        <w:rPr>
          <w:rFonts w:ascii="Arial" w:hAnsi="Arial" w:cs="Arial"/>
          <w:sz w:val="20"/>
          <w:szCs w:val="20"/>
        </w:rPr>
        <w:t>pozycji</w:t>
      </w:r>
      <w:r w:rsidRPr="00D028C9">
        <w:rPr>
          <w:rFonts w:ascii="Arial" w:hAnsi="Arial" w:cs="Arial"/>
          <w:sz w:val="20"/>
          <w:szCs w:val="20"/>
        </w:rPr>
        <w:t xml:space="preserve">. </w:t>
      </w:r>
      <w:r w:rsidR="001F6440" w:rsidRPr="00D028C9">
        <w:rPr>
          <w:rFonts w:ascii="Arial" w:hAnsi="Arial" w:cs="Arial"/>
          <w:sz w:val="20"/>
          <w:szCs w:val="20"/>
        </w:rPr>
        <w:t>Tam,</w:t>
      </w:r>
      <w:r w:rsidRPr="00D028C9">
        <w:rPr>
          <w:rFonts w:ascii="Arial" w:hAnsi="Arial" w:cs="Arial"/>
          <w:sz w:val="20"/>
          <w:szCs w:val="20"/>
        </w:rPr>
        <w:t xml:space="preserve"> gdzie nie wskazano odstępstwa wymiarowego, obowiązuje zapis: Podane rozmiary są orientacyjne i mogą różnić się o +/- </w:t>
      </w:r>
      <w:r w:rsidR="00FF176B">
        <w:rPr>
          <w:rFonts w:ascii="Arial" w:hAnsi="Arial" w:cs="Arial"/>
          <w:sz w:val="20"/>
          <w:szCs w:val="20"/>
        </w:rPr>
        <w:t>1</w:t>
      </w:r>
      <w:r w:rsidRPr="00D028C9">
        <w:rPr>
          <w:rFonts w:ascii="Arial" w:hAnsi="Arial" w:cs="Arial"/>
          <w:sz w:val="20"/>
          <w:szCs w:val="20"/>
        </w:rPr>
        <w:t xml:space="preserve"> cm.</w:t>
      </w:r>
    </w:p>
    <w:p w14:paraId="1DDAAF5C" w14:textId="77777777" w:rsidR="00D028C9" w:rsidRPr="00D028C9" w:rsidRDefault="00D028C9" w:rsidP="00D028C9">
      <w:pPr>
        <w:autoSpaceDE w:val="0"/>
        <w:autoSpaceDN w:val="0"/>
        <w:adjustRightInd w:val="0"/>
        <w:spacing w:line="276" w:lineRule="auto"/>
        <w:rPr>
          <w:rFonts w:ascii="Arial" w:eastAsia="CIDFont+F3" w:hAnsi="Arial" w:cs="Arial"/>
          <w:sz w:val="20"/>
          <w:szCs w:val="20"/>
          <w:lang w:eastAsia="en-US"/>
        </w:rPr>
      </w:pPr>
    </w:p>
    <w:p w14:paraId="688ECE59" w14:textId="31466162" w:rsidR="00D028C9" w:rsidRPr="00D028C9" w:rsidRDefault="00D028C9" w:rsidP="00D028C9">
      <w:pPr>
        <w:autoSpaceDE w:val="0"/>
        <w:autoSpaceDN w:val="0"/>
        <w:adjustRightInd w:val="0"/>
        <w:spacing w:line="276" w:lineRule="auto"/>
        <w:rPr>
          <w:rFonts w:ascii="Arial" w:eastAsia="CIDFont+F3" w:hAnsi="Arial" w:cs="Arial"/>
          <w:sz w:val="20"/>
          <w:szCs w:val="20"/>
          <w:lang w:eastAsia="en-US"/>
        </w:rPr>
      </w:pPr>
      <w:r w:rsidRPr="00D028C9">
        <w:rPr>
          <w:rFonts w:ascii="Arial" w:eastAsia="CIDFont+F3" w:hAnsi="Arial" w:cs="Arial"/>
          <w:sz w:val="20"/>
          <w:szCs w:val="20"/>
          <w:lang w:eastAsia="en-US"/>
        </w:rPr>
        <w:t>Wskazane przez nas kolory są preferowane, ostatecznie jednak dopuszcza się by kolor był ustalony z Zamawiającym na etapie realizacji.</w:t>
      </w:r>
    </w:p>
    <w:p w14:paraId="062C1E9C" w14:textId="77777777" w:rsidR="00D028C9" w:rsidRPr="00D028C9" w:rsidRDefault="00D028C9" w:rsidP="00D028C9">
      <w:pPr>
        <w:spacing w:line="276" w:lineRule="auto"/>
        <w:rPr>
          <w:rFonts w:ascii="Arial" w:eastAsia="CIDFont+F3" w:hAnsi="Arial" w:cs="Arial"/>
          <w:sz w:val="20"/>
          <w:szCs w:val="20"/>
        </w:rPr>
      </w:pPr>
    </w:p>
    <w:p w14:paraId="659EF906" w14:textId="76F856E6" w:rsidR="00D028C9" w:rsidRPr="00D028C9" w:rsidRDefault="00D028C9" w:rsidP="00D028C9">
      <w:pPr>
        <w:spacing w:line="276" w:lineRule="auto"/>
        <w:rPr>
          <w:rFonts w:ascii="Arial" w:eastAsia="CIDFont+F3" w:hAnsi="Arial" w:cs="Arial"/>
          <w:sz w:val="20"/>
          <w:szCs w:val="20"/>
        </w:rPr>
      </w:pPr>
      <w:r w:rsidRPr="00D028C9">
        <w:rPr>
          <w:rFonts w:ascii="Arial" w:eastAsia="CIDFont+F3" w:hAnsi="Arial" w:cs="Arial"/>
          <w:sz w:val="20"/>
          <w:szCs w:val="20"/>
        </w:rPr>
        <w:t>Dostarczane wyposażenie sprzętowe</w:t>
      </w:r>
      <w:r>
        <w:rPr>
          <w:rFonts w:ascii="Arial" w:eastAsia="CIDFont+F3" w:hAnsi="Arial" w:cs="Arial"/>
          <w:sz w:val="20"/>
          <w:szCs w:val="20"/>
        </w:rPr>
        <w:t xml:space="preserve"> i pomoce</w:t>
      </w:r>
      <w:r w:rsidRPr="00D028C9">
        <w:rPr>
          <w:rFonts w:ascii="Arial" w:eastAsia="CIDFont+F3" w:hAnsi="Arial" w:cs="Arial"/>
          <w:sz w:val="20"/>
          <w:szCs w:val="20"/>
        </w:rPr>
        <w:t xml:space="preserve"> ma</w:t>
      </w:r>
      <w:r>
        <w:rPr>
          <w:rFonts w:ascii="Arial" w:eastAsia="CIDFont+F3" w:hAnsi="Arial" w:cs="Arial"/>
          <w:sz w:val="20"/>
          <w:szCs w:val="20"/>
        </w:rPr>
        <w:t>ją</w:t>
      </w:r>
      <w:r w:rsidRPr="00D028C9">
        <w:rPr>
          <w:rFonts w:ascii="Arial" w:eastAsia="CIDFont+F3" w:hAnsi="Arial" w:cs="Arial"/>
          <w:sz w:val="20"/>
          <w:szCs w:val="20"/>
        </w:rPr>
        <w:t xml:space="preserve"> posiadać instrukcją w języku polskim lub posiadać tłumaczenie instrukcji na język polski.</w:t>
      </w:r>
    </w:p>
    <w:p w14:paraId="1EC4376B" w14:textId="3D9C7844" w:rsidR="00D028C9" w:rsidRPr="00D028C9" w:rsidRDefault="00D028C9" w:rsidP="00D028C9">
      <w:pPr>
        <w:spacing w:line="276" w:lineRule="auto"/>
        <w:rPr>
          <w:rFonts w:ascii="Arial" w:hAnsi="Arial" w:cs="Arial"/>
          <w:sz w:val="20"/>
          <w:szCs w:val="20"/>
        </w:rPr>
      </w:pPr>
      <w:r w:rsidRPr="00D028C9">
        <w:rPr>
          <w:rFonts w:ascii="Arial" w:hAnsi="Arial" w:cs="Arial"/>
          <w:sz w:val="20"/>
          <w:szCs w:val="20"/>
        </w:rPr>
        <w:t xml:space="preserve">W przypadku użycia sformułowań lub nazw, które mogłyby wskazywać/sugerować markę produktu należy pamiętać, że zawsze dopuszcza się produkty równoważne – Zamawiający wskazuje parametry/elementy równoważności przy poz. asortymentowych. W przypadku, gdyby jednak przy jakiejś pozycji nie wskazano równoważności, należy przyjąć, że inny produkt oferowany przez </w:t>
      </w:r>
      <w:r w:rsidR="001F6440">
        <w:rPr>
          <w:rFonts w:ascii="Arial" w:hAnsi="Arial" w:cs="Arial"/>
          <w:sz w:val="20"/>
          <w:szCs w:val="20"/>
        </w:rPr>
        <w:t>Wykonawcę</w:t>
      </w:r>
      <w:r w:rsidRPr="00D028C9">
        <w:rPr>
          <w:rFonts w:ascii="Arial" w:hAnsi="Arial" w:cs="Arial"/>
          <w:sz w:val="20"/>
          <w:szCs w:val="20"/>
        </w:rPr>
        <w:t xml:space="preserve"> ma spełniać ten sam główny cel co produkt wskazany</w:t>
      </w:r>
      <w:r w:rsidR="001F6440">
        <w:rPr>
          <w:rFonts w:ascii="Arial" w:hAnsi="Arial" w:cs="Arial"/>
          <w:sz w:val="20"/>
          <w:szCs w:val="20"/>
        </w:rPr>
        <w:t xml:space="preserve">. </w:t>
      </w:r>
    </w:p>
    <w:p w14:paraId="7D160537" w14:textId="4EFA8979" w:rsidR="00AC3B50" w:rsidRPr="00D028C9" w:rsidRDefault="00AC3B50" w:rsidP="00D028C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C3B50" w:rsidRPr="00D028C9" w:rsidSect="00416AEC">
      <w:headerReference w:type="default" r:id="rId8"/>
      <w:footerReference w:type="default" r:id="rId9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AB252" w14:textId="77777777" w:rsidR="006B1A9D" w:rsidRDefault="006B1A9D" w:rsidP="00390573">
      <w:r>
        <w:separator/>
      </w:r>
    </w:p>
  </w:endnote>
  <w:endnote w:type="continuationSeparator" w:id="0">
    <w:p w14:paraId="037BF83D" w14:textId="77777777" w:rsidR="006B1A9D" w:rsidRDefault="006B1A9D" w:rsidP="0039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1784259"/>
      <w:docPartObj>
        <w:docPartGallery w:val="Page Numbers (Bottom of Page)"/>
        <w:docPartUnique/>
      </w:docPartObj>
    </w:sdtPr>
    <w:sdtEndPr/>
    <w:sdtContent>
      <w:p w14:paraId="11F93D8F" w14:textId="3681421A" w:rsidR="00ED2785" w:rsidRDefault="00ED27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F9">
          <w:rPr>
            <w:noProof/>
          </w:rPr>
          <w:t>12</w:t>
        </w:r>
        <w:r>
          <w:fldChar w:fldCharType="end"/>
        </w:r>
      </w:p>
    </w:sdtContent>
  </w:sdt>
  <w:p w14:paraId="1B482086" w14:textId="77777777" w:rsidR="00ED2785" w:rsidRDefault="00ED27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01909" w14:textId="77777777" w:rsidR="006B1A9D" w:rsidRDefault="006B1A9D" w:rsidP="00390573">
      <w:r>
        <w:separator/>
      </w:r>
    </w:p>
  </w:footnote>
  <w:footnote w:type="continuationSeparator" w:id="0">
    <w:p w14:paraId="52EA4D02" w14:textId="77777777" w:rsidR="006B1A9D" w:rsidRDefault="006B1A9D" w:rsidP="00390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25082" w14:textId="77777777" w:rsidR="00ED2785" w:rsidRDefault="00ED2785" w:rsidP="00CC2897">
    <w:pPr>
      <w:pStyle w:val="Nagwek"/>
      <w:jc w:val="right"/>
    </w:pPr>
    <w:r w:rsidRPr="00966FD3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02D1CFAF" wp14:editId="461923DF">
          <wp:extent cx="5640576" cy="331089"/>
          <wp:effectExtent l="0" t="0" r="0" b="0"/>
          <wp:docPr id="82847594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 w:rsidRPr="00966FD3">
      <w:t>Załącznik nr 1.</w:t>
    </w:r>
    <w:r>
      <w:t>2</w:t>
    </w:r>
    <w:r w:rsidRPr="00966FD3">
      <w:t xml:space="preserve"> do SWZ</w:t>
    </w:r>
  </w:p>
  <w:p w14:paraId="18E77720" w14:textId="77777777" w:rsidR="00ED2785" w:rsidRDefault="00ED2785" w:rsidP="00CC2897">
    <w:pPr>
      <w:pStyle w:val="Nagwek"/>
    </w:pPr>
  </w:p>
  <w:p w14:paraId="2845E556" w14:textId="77777777" w:rsidR="00ED2785" w:rsidRPr="00CC2897" w:rsidRDefault="00ED2785" w:rsidP="00CC2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08F"/>
    <w:multiLevelType w:val="multilevel"/>
    <w:tmpl w:val="D60E9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725DE"/>
    <w:multiLevelType w:val="multilevel"/>
    <w:tmpl w:val="D2967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E0B28"/>
    <w:multiLevelType w:val="hybridMultilevel"/>
    <w:tmpl w:val="3F54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52FFB"/>
    <w:multiLevelType w:val="multilevel"/>
    <w:tmpl w:val="F580C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E049F3"/>
    <w:multiLevelType w:val="multilevel"/>
    <w:tmpl w:val="66369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E00567"/>
    <w:multiLevelType w:val="multilevel"/>
    <w:tmpl w:val="BD04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AC11BE"/>
    <w:multiLevelType w:val="multilevel"/>
    <w:tmpl w:val="9FAA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601D2C"/>
    <w:multiLevelType w:val="hybridMultilevel"/>
    <w:tmpl w:val="D20CA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473DF"/>
    <w:multiLevelType w:val="multilevel"/>
    <w:tmpl w:val="19DC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1E76B4"/>
    <w:multiLevelType w:val="hybridMultilevel"/>
    <w:tmpl w:val="48F2C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C4083"/>
    <w:multiLevelType w:val="multilevel"/>
    <w:tmpl w:val="50424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E820DE"/>
    <w:multiLevelType w:val="multilevel"/>
    <w:tmpl w:val="5624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DE63759"/>
    <w:multiLevelType w:val="multilevel"/>
    <w:tmpl w:val="2B8E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95918">
    <w:abstractNumId w:val="9"/>
  </w:num>
  <w:num w:numId="2" w16cid:durableId="1364138919">
    <w:abstractNumId w:val="7"/>
  </w:num>
  <w:num w:numId="3" w16cid:durableId="83651479">
    <w:abstractNumId w:val="2"/>
  </w:num>
  <w:num w:numId="4" w16cid:durableId="408305961">
    <w:abstractNumId w:val="12"/>
  </w:num>
  <w:num w:numId="5" w16cid:durableId="529151170">
    <w:abstractNumId w:val="10"/>
  </w:num>
  <w:num w:numId="6" w16cid:durableId="140314171">
    <w:abstractNumId w:val="3"/>
  </w:num>
  <w:num w:numId="7" w16cid:durableId="372074432">
    <w:abstractNumId w:val="1"/>
  </w:num>
  <w:num w:numId="8" w16cid:durableId="1791314793">
    <w:abstractNumId w:val="6"/>
  </w:num>
  <w:num w:numId="9" w16cid:durableId="1603149289">
    <w:abstractNumId w:val="8"/>
  </w:num>
  <w:num w:numId="10" w16cid:durableId="970090961">
    <w:abstractNumId w:val="11"/>
  </w:num>
  <w:num w:numId="11" w16cid:durableId="1759280303">
    <w:abstractNumId w:val="0"/>
  </w:num>
  <w:num w:numId="12" w16cid:durableId="1706368262">
    <w:abstractNumId w:val="5"/>
  </w:num>
  <w:num w:numId="13" w16cid:durableId="146816500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88"/>
    <w:rsid w:val="00001698"/>
    <w:rsid w:val="00004518"/>
    <w:rsid w:val="0001243B"/>
    <w:rsid w:val="00012BC7"/>
    <w:rsid w:val="00023AE3"/>
    <w:rsid w:val="00030198"/>
    <w:rsid w:val="00032DE8"/>
    <w:rsid w:val="00041FCF"/>
    <w:rsid w:val="00051F7B"/>
    <w:rsid w:val="000625C6"/>
    <w:rsid w:val="0007247E"/>
    <w:rsid w:val="00073815"/>
    <w:rsid w:val="00076A5A"/>
    <w:rsid w:val="00080166"/>
    <w:rsid w:val="00085FA1"/>
    <w:rsid w:val="000913FB"/>
    <w:rsid w:val="000A0DFC"/>
    <w:rsid w:val="000A4C3E"/>
    <w:rsid w:val="000A7158"/>
    <w:rsid w:val="000A7F7B"/>
    <w:rsid w:val="000C54A2"/>
    <w:rsid w:val="000F3064"/>
    <w:rsid w:val="000F6F56"/>
    <w:rsid w:val="00117101"/>
    <w:rsid w:val="00120887"/>
    <w:rsid w:val="00141E28"/>
    <w:rsid w:val="0015235F"/>
    <w:rsid w:val="001552B1"/>
    <w:rsid w:val="00161ADE"/>
    <w:rsid w:val="00170126"/>
    <w:rsid w:val="00172B28"/>
    <w:rsid w:val="00172E50"/>
    <w:rsid w:val="00174F72"/>
    <w:rsid w:val="00187985"/>
    <w:rsid w:val="00190AFF"/>
    <w:rsid w:val="00196075"/>
    <w:rsid w:val="001A2990"/>
    <w:rsid w:val="001A6B83"/>
    <w:rsid w:val="001B6F3C"/>
    <w:rsid w:val="001C58A4"/>
    <w:rsid w:val="001E0B30"/>
    <w:rsid w:val="001E272D"/>
    <w:rsid w:val="001E385E"/>
    <w:rsid w:val="001F6440"/>
    <w:rsid w:val="00201CFB"/>
    <w:rsid w:val="00205C3F"/>
    <w:rsid w:val="00206AB1"/>
    <w:rsid w:val="00250E38"/>
    <w:rsid w:val="00257F22"/>
    <w:rsid w:val="00264C04"/>
    <w:rsid w:val="00275289"/>
    <w:rsid w:val="00280487"/>
    <w:rsid w:val="00282999"/>
    <w:rsid w:val="00291812"/>
    <w:rsid w:val="002923ED"/>
    <w:rsid w:val="002A6E68"/>
    <w:rsid w:val="002B22E7"/>
    <w:rsid w:val="002B463D"/>
    <w:rsid w:val="002D215B"/>
    <w:rsid w:val="002D741C"/>
    <w:rsid w:val="002E6924"/>
    <w:rsid w:val="002F300F"/>
    <w:rsid w:val="002F43F0"/>
    <w:rsid w:val="002F5253"/>
    <w:rsid w:val="002F60C2"/>
    <w:rsid w:val="0030280C"/>
    <w:rsid w:val="0030599D"/>
    <w:rsid w:val="00310CA5"/>
    <w:rsid w:val="003160AE"/>
    <w:rsid w:val="00321A28"/>
    <w:rsid w:val="00354428"/>
    <w:rsid w:val="00384D51"/>
    <w:rsid w:val="00385A19"/>
    <w:rsid w:val="00390573"/>
    <w:rsid w:val="003965BD"/>
    <w:rsid w:val="003A5104"/>
    <w:rsid w:val="003B47AB"/>
    <w:rsid w:val="003C0251"/>
    <w:rsid w:val="003D0F88"/>
    <w:rsid w:val="0040082A"/>
    <w:rsid w:val="00401E79"/>
    <w:rsid w:val="00416AEC"/>
    <w:rsid w:val="00417C01"/>
    <w:rsid w:val="00424078"/>
    <w:rsid w:val="0043583B"/>
    <w:rsid w:val="00476A75"/>
    <w:rsid w:val="00485209"/>
    <w:rsid w:val="004964AD"/>
    <w:rsid w:val="004E7689"/>
    <w:rsid w:val="005138A6"/>
    <w:rsid w:val="00535A01"/>
    <w:rsid w:val="0059051A"/>
    <w:rsid w:val="005B21DB"/>
    <w:rsid w:val="005D28C1"/>
    <w:rsid w:val="005E2362"/>
    <w:rsid w:val="005F351B"/>
    <w:rsid w:val="005F522D"/>
    <w:rsid w:val="005F69C3"/>
    <w:rsid w:val="005F6CE2"/>
    <w:rsid w:val="0061201A"/>
    <w:rsid w:val="006245BE"/>
    <w:rsid w:val="00630041"/>
    <w:rsid w:val="006317C8"/>
    <w:rsid w:val="006378CD"/>
    <w:rsid w:val="0065051B"/>
    <w:rsid w:val="006528D2"/>
    <w:rsid w:val="00663E2F"/>
    <w:rsid w:val="006849C4"/>
    <w:rsid w:val="006B1A9D"/>
    <w:rsid w:val="006C4B04"/>
    <w:rsid w:val="006D1138"/>
    <w:rsid w:val="006D6D0B"/>
    <w:rsid w:val="006E0B27"/>
    <w:rsid w:val="006E3CB1"/>
    <w:rsid w:val="00713F3C"/>
    <w:rsid w:val="0072288E"/>
    <w:rsid w:val="00752142"/>
    <w:rsid w:val="007B44FA"/>
    <w:rsid w:val="007E14F9"/>
    <w:rsid w:val="007E31B6"/>
    <w:rsid w:val="0080067C"/>
    <w:rsid w:val="00802DA4"/>
    <w:rsid w:val="00805C23"/>
    <w:rsid w:val="00812DD6"/>
    <w:rsid w:val="00816A27"/>
    <w:rsid w:val="008236ED"/>
    <w:rsid w:val="00832CB9"/>
    <w:rsid w:val="00834330"/>
    <w:rsid w:val="00845812"/>
    <w:rsid w:val="008517A6"/>
    <w:rsid w:val="00853EDE"/>
    <w:rsid w:val="0085439E"/>
    <w:rsid w:val="0085768F"/>
    <w:rsid w:val="0086443C"/>
    <w:rsid w:val="00887B18"/>
    <w:rsid w:val="008921AE"/>
    <w:rsid w:val="0089231B"/>
    <w:rsid w:val="0089796B"/>
    <w:rsid w:val="008B2E82"/>
    <w:rsid w:val="008C0AFE"/>
    <w:rsid w:val="008C5827"/>
    <w:rsid w:val="008D48E2"/>
    <w:rsid w:val="008E2420"/>
    <w:rsid w:val="008F30D0"/>
    <w:rsid w:val="00915646"/>
    <w:rsid w:val="00922C09"/>
    <w:rsid w:val="0094218D"/>
    <w:rsid w:val="00943D4F"/>
    <w:rsid w:val="00955970"/>
    <w:rsid w:val="009670D5"/>
    <w:rsid w:val="0096750F"/>
    <w:rsid w:val="009F088E"/>
    <w:rsid w:val="009F1FFD"/>
    <w:rsid w:val="00A01946"/>
    <w:rsid w:val="00A12946"/>
    <w:rsid w:val="00A278E8"/>
    <w:rsid w:val="00A35D0E"/>
    <w:rsid w:val="00A447B0"/>
    <w:rsid w:val="00A5385F"/>
    <w:rsid w:val="00A5762F"/>
    <w:rsid w:val="00A6561B"/>
    <w:rsid w:val="00A71807"/>
    <w:rsid w:val="00A82AE8"/>
    <w:rsid w:val="00A97E93"/>
    <w:rsid w:val="00AC11AE"/>
    <w:rsid w:val="00AC3B50"/>
    <w:rsid w:val="00AC4166"/>
    <w:rsid w:val="00AC455F"/>
    <w:rsid w:val="00AD16EA"/>
    <w:rsid w:val="00AD6B79"/>
    <w:rsid w:val="00AD726F"/>
    <w:rsid w:val="00AE3023"/>
    <w:rsid w:val="00AF0B3D"/>
    <w:rsid w:val="00AF38C2"/>
    <w:rsid w:val="00B141D9"/>
    <w:rsid w:val="00B21528"/>
    <w:rsid w:val="00B54CA5"/>
    <w:rsid w:val="00B620C3"/>
    <w:rsid w:val="00B62740"/>
    <w:rsid w:val="00B649E1"/>
    <w:rsid w:val="00B8205B"/>
    <w:rsid w:val="00BA29FE"/>
    <w:rsid w:val="00BA4CCF"/>
    <w:rsid w:val="00BA6D00"/>
    <w:rsid w:val="00BD5304"/>
    <w:rsid w:val="00BE3AD5"/>
    <w:rsid w:val="00BE7CFE"/>
    <w:rsid w:val="00C00CE8"/>
    <w:rsid w:val="00C17A1E"/>
    <w:rsid w:val="00C21647"/>
    <w:rsid w:val="00C405EB"/>
    <w:rsid w:val="00C40DD5"/>
    <w:rsid w:val="00C435A2"/>
    <w:rsid w:val="00C64C10"/>
    <w:rsid w:val="00C71317"/>
    <w:rsid w:val="00CA68ED"/>
    <w:rsid w:val="00CB1C02"/>
    <w:rsid w:val="00CB32A7"/>
    <w:rsid w:val="00CC260A"/>
    <w:rsid w:val="00CC2897"/>
    <w:rsid w:val="00CC2B14"/>
    <w:rsid w:val="00CD7C65"/>
    <w:rsid w:val="00CE2407"/>
    <w:rsid w:val="00CF1342"/>
    <w:rsid w:val="00D0041D"/>
    <w:rsid w:val="00D028C9"/>
    <w:rsid w:val="00D351AE"/>
    <w:rsid w:val="00D35C6F"/>
    <w:rsid w:val="00D42557"/>
    <w:rsid w:val="00D51487"/>
    <w:rsid w:val="00D6097D"/>
    <w:rsid w:val="00D60ADF"/>
    <w:rsid w:val="00D62C3F"/>
    <w:rsid w:val="00D826CA"/>
    <w:rsid w:val="00DA0429"/>
    <w:rsid w:val="00DA3DBE"/>
    <w:rsid w:val="00DD0675"/>
    <w:rsid w:val="00DD5F00"/>
    <w:rsid w:val="00E103F4"/>
    <w:rsid w:val="00E1194A"/>
    <w:rsid w:val="00E13D04"/>
    <w:rsid w:val="00E151C3"/>
    <w:rsid w:val="00E20D3E"/>
    <w:rsid w:val="00E2667B"/>
    <w:rsid w:val="00E30146"/>
    <w:rsid w:val="00E326B9"/>
    <w:rsid w:val="00E54D83"/>
    <w:rsid w:val="00E6114D"/>
    <w:rsid w:val="00E705B4"/>
    <w:rsid w:val="00E74823"/>
    <w:rsid w:val="00E9448F"/>
    <w:rsid w:val="00E94EE1"/>
    <w:rsid w:val="00EA7FFB"/>
    <w:rsid w:val="00EC42C6"/>
    <w:rsid w:val="00ED1D61"/>
    <w:rsid w:val="00ED2785"/>
    <w:rsid w:val="00EE5B09"/>
    <w:rsid w:val="00F16388"/>
    <w:rsid w:val="00F179C9"/>
    <w:rsid w:val="00F33BA6"/>
    <w:rsid w:val="00F34872"/>
    <w:rsid w:val="00F53228"/>
    <w:rsid w:val="00F63917"/>
    <w:rsid w:val="00F64686"/>
    <w:rsid w:val="00F6516C"/>
    <w:rsid w:val="00F66964"/>
    <w:rsid w:val="00F73B81"/>
    <w:rsid w:val="00F74543"/>
    <w:rsid w:val="00F76D30"/>
    <w:rsid w:val="00F83753"/>
    <w:rsid w:val="00FA0E04"/>
    <w:rsid w:val="00FB64F9"/>
    <w:rsid w:val="00FC37EC"/>
    <w:rsid w:val="00FC70F8"/>
    <w:rsid w:val="00FD6A86"/>
    <w:rsid w:val="00FE3C99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F6F4AE"/>
  <w15:docId w15:val="{0E52C331-1759-49FD-8F02-CE4BE386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5C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94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26F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206AB1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16388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F16388"/>
    <w:rPr>
      <w:b/>
      <w:bCs/>
    </w:rPr>
  </w:style>
  <w:style w:type="character" w:styleId="Uwydatnienie">
    <w:name w:val="Emphasis"/>
    <w:basedOn w:val="Domylnaczcionkaakapitu"/>
    <w:uiPriority w:val="20"/>
    <w:qFormat/>
    <w:rsid w:val="00BE7CF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57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28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C2897"/>
  </w:style>
  <w:style w:type="paragraph" w:styleId="Stopka">
    <w:name w:val="footer"/>
    <w:basedOn w:val="Normalny"/>
    <w:link w:val="StopkaZnak"/>
    <w:uiPriority w:val="99"/>
    <w:unhideWhenUsed/>
    <w:rsid w:val="00CC28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C2897"/>
  </w:style>
  <w:style w:type="paragraph" w:styleId="Tekstdymka">
    <w:name w:val="Balloon Text"/>
    <w:basedOn w:val="Normalny"/>
    <w:link w:val="TekstdymkaZnak"/>
    <w:uiPriority w:val="99"/>
    <w:semiHidden/>
    <w:unhideWhenUsed/>
    <w:rsid w:val="0008016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6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206AB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D72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19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E0B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62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lementor-icon-list-text">
    <w:name w:val="elementor-icon-list-text"/>
    <w:basedOn w:val="Domylnaczcionkaakapitu"/>
    <w:rsid w:val="001C58A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4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4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28E42-2338-4095-854B-2814D7E0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2736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</dc:creator>
  <cp:lastModifiedBy>Ania</cp:lastModifiedBy>
  <cp:revision>15</cp:revision>
  <cp:lastPrinted>2026-01-29T06:43:00Z</cp:lastPrinted>
  <dcterms:created xsi:type="dcterms:W3CDTF">2026-01-27T21:58:00Z</dcterms:created>
  <dcterms:modified xsi:type="dcterms:W3CDTF">2026-01-29T06:43:00Z</dcterms:modified>
</cp:coreProperties>
</file>